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F24FA" w14:textId="77777777" w:rsidR="00E73871" w:rsidRPr="002977AC" w:rsidRDefault="00E73871" w:rsidP="00906EB7">
      <w:pPr>
        <w:tabs>
          <w:tab w:val="left" w:pos="180"/>
          <w:tab w:val="left" w:pos="360"/>
          <w:tab w:val="left" w:pos="6300"/>
        </w:tabs>
        <w:jc w:val="center"/>
        <w:rPr>
          <w:rFonts w:ascii="Arial" w:hAnsi="Arial" w:cs="Arial"/>
          <w:b/>
          <w:sz w:val="28"/>
          <w:szCs w:val="18"/>
        </w:rPr>
      </w:pPr>
      <w:r w:rsidRPr="002977AC">
        <w:rPr>
          <w:rFonts w:ascii="Arial" w:hAnsi="Arial" w:cs="Arial"/>
          <w:b/>
          <w:noProof/>
          <w:sz w:val="28"/>
          <w:szCs w:val="18"/>
          <w:lang w:val="en-US"/>
        </w:rPr>
        <w:drawing>
          <wp:anchor distT="0" distB="0" distL="114300" distR="114300" simplePos="0" relativeHeight="251659776" behindDoc="1" locked="0" layoutInCell="1" allowOverlap="1" wp14:anchorId="2EA74422" wp14:editId="61ED9CF9">
            <wp:simplePos x="0" y="0"/>
            <wp:positionH relativeFrom="margin">
              <wp:posOffset>-75678</wp:posOffset>
            </wp:positionH>
            <wp:positionV relativeFrom="paragraph">
              <wp:posOffset>-386212</wp:posOffset>
            </wp:positionV>
            <wp:extent cx="1155940" cy="552179"/>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940" cy="5521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7AC">
        <w:rPr>
          <w:rFonts w:ascii="Arial" w:hAnsi="Arial" w:cs="Arial"/>
          <w:b/>
          <w:sz w:val="28"/>
          <w:szCs w:val="18"/>
        </w:rPr>
        <w:t>SERVICE SCHEDULE</w:t>
      </w:r>
    </w:p>
    <w:p w14:paraId="612A4BB5" w14:textId="370EEDC8" w:rsidR="00E73871" w:rsidRDefault="00E05979" w:rsidP="009D01F9">
      <w:pPr>
        <w:tabs>
          <w:tab w:val="left" w:pos="6300"/>
        </w:tabs>
        <w:jc w:val="center"/>
        <w:rPr>
          <w:rFonts w:ascii="Arial" w:hAnsi="Arial" w:cs="Arial"/>
          <w:b/>
          <w:sz w:val="28"/>
          <w:szCs w:val="18"/>
        </w:rPr>
      </w:pPr>
      <w:r>
        <w:rPr>
          <w:rFonts w:ascii="Arial" w:hAnsi="Arial" w:cs="Arial"/>
          <w:b/>
          <w:sz w:val="28"/>
          <w:szCs w:val="18"/>
        </w:rPr>
        <w:t>HOSTING</w:t>
      </w:r>
      <w:r w:rsidR="00E73871" w:rsidRPr="002977AC">
        <w:rPr>
          <w:rFonts w:ascii="Arial" w:hAnsi="Arial" w:cs="Arial"/>
          <w:b/>
          <w:sz w:val="28"/>
          <w:szCs w:val="18"/>
        </w:rPr>
        <w:t xml:space="preserve"> SERVICES</w:t>
      </w:r>
    </w:p>
    <w:p w14:paraId="313E5BEE" w14:textId="5A8F069F" w:rsidR="008C5E97" w:rsidRPr="00A325BD" w:rsidRDefault="00A7424C" w:rsidP="00A325BD">
      <w:pPr>
        <w:pStyle w:val="Section"/>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outlineLvl w:val="9"/>
        <w:rPr>
          <w:rFonts w:cs="Arial"/>
          <w:szCs w:val="18"/>
        </w:rPr>
      </w:pPr>
      <w:r w:rsidRPr="00820FF0">
        <w:rPr>
          <w:rFonts w:cs="Arial"/>
          <w:b/>
          <w:bCs/>
          <w:szCs w:val="18"/>
        </w:rPr>
        <w:t xml:space="preserve">            </w:t>
      </w:r>
    </w:p>
    <w:p w14:paraId="78F89A0B" w14:textId="77777777" w:rsidR="00F71F83" w:rsidRDefault="00F71F83" w:rsidP="006677F7">
      <w:pPr>
        <w:ind w:firstLine="360"/>
        <w:rPr>
          <w:rStyle w:val="Style1"/>
        </w:rPr>
      </w:pPr>
      <w:r>
        <w:rPr>
          <w:rFonts w:ascii="Arial" w:hAnsi="Arial" w:cs="Arial"/>
          <w:b/>
        </w:rPr>
        <w:t>CUSTOMER</w:t>
      </w:r>
      <w:r>
        <w:rPr>
          <w:rFonts w:ascii="Arial" w:hAnsi="Arial" w:cs="Arial"/>
        </w:rPr>
        <w:t xml:space="preserve"> (“</w:t>
      </w:r>
      <w:r>
        <w:rPr>
          <w:rFonts w:ascii="Arial" w:hAnsi="Arial" w:cs="Arial"/>
          <w:b/>
        </w:rPr>
        <w:t>Custome</w:t>
      </w:r>
      <w:r>
        <w:rPr>
          <w:rFonts w:ascii="Arial" w:hAnsi="Arial" w:cs="Arial"/>
        </w:rPr>
        <w:t xml:space="preserve">r”):  </w:t>
      </w:r>
      <w:sdt>
        <w:sdtPr>
          <w:rPr>
            <w:rStyle w:val="Style1"/>
          </w:rPr>
          <w:id w:val="-52160361"/>
          <w:placeholder>
            <w:docPart w:val="C7F58D86CCA84311838B6F6AEC34450C"/>
          </w:placeholder>
        </w:sdtPr>
        <w:sdtEndPr>
          <w:rPr>
            <w:rStyle w:val="Style1"/>
          </w:rPr>
        </w:sdtEndPr>
        <w:sdtContent>
          <w:r>
            <w:rPr>
              <w:rStyle w:val="Style1"/>
              <w:caps/>
            </w:rPr>
            <w:t>enter cUSTOMER name here</w:t>
          </w:r>
        </w:sdtContent>
      </w:sdt>
    </w:p>
    <w:p w14:paraId="743AA396" w14:textId="77777777" w:rsidR="00F71F83" w:rsidRDefault="00F71F83" w:rsidP="00F71F83">
      <w:pPr>
        <w:rPr>
          <w:rFonts w:ascii="Arial" w:hAnsi="Arial" w:cs="Arial"/>
          <w:b/>
          <w:caps/>
        </w:rPr>
      </w:pPr>
    </w:p>
    <w:p w14:paraId="08A29A9F" w14:textId="44299158" w:rsidR="00F71F83" w:rsidRPr="009F0A44" w:rsidRDefault="00F71F83" w:rsidP="006677F7">
      <w:pPr>
        <w:pStyle w:val="ListParagraph"/>
        <w:tabs>
          <w:tab w:val="left" w:pos="6300"/>
        </w:tabs>
        <w:ind w:left="360"/>
        <w:jc w:val="both"/>
        <w:rPr>
          <w:rFonts w:ascii="Arial" w:eastAsia="Times New Roman" w:hAnsi="Arial" w:cs="Arial"/>
          <w:sz w:val="18"/>
          <w:szCs w:val="18"/>
          <w:lang w:val="en-CA"/>
        </w:rPr>
      </w:pPr>
      <w:r w:rsidRPr="009F0A44">
        <w:rPr>
          <w:rFonts w:ascii="Arial" w:eastAsia="Times New Roman" w:hAnsi="Arial" w:cs="Arial"/>
          <w:sz w:val="18"/>
          <w:szCs w:val="18"/>
          <w:lang w:val="en-CA"/>
        </w:rPr>
        <w:t xml:space="preserve">This </w:t>
      </w:r>
      <w:r w:rsidR="009D01F9" w:rsidRPr="009F0A44">
        <w:rPr>
          <w:rFonts w:ascii="Arial" w:eastAsia="Times New Roman" w:hAnsi="Arial" w:cs="Arial"/>
          <w:sz w:val="18"/>
          <w:szCs w:val="18"/>
          <w:lang w:val="en-CA"/>
        </w:rPr>
        <w:t>Hosting</w:t>
      </w:r>
      <w:r w:rsidRPr="009F0A44">
        <w:rPr>
          <w:rFonts w:ascii="Arial" w:eastAsia="Times New Roman" w:hAnsi="Arial" w:cs="Arial"/>
          <w:sz w:val="18"/>
          <w:szCs w:val="18"/>
          <w:lang w:val="en-CA"/>
        </w:rPr>
        <w:t xml:space="preserve"> Services Service Schedule (“Service Schedule”) shall be governed by and subject to the applicable Master Service Agreement (“MSA”) </w:t>
      </w:r>
      <w:r w:rsidR="00DD31CD">
        <w:rPr>
          <w:rFonts w:ascii="Arial" w:eastAsia="Times New Roman" w:hAnsi="Arial" w:cs="Arial"/>
          <w:sz w:val="18"/>
          <w:szCs w:val="18"/>
          <w:lang w:val="en-CA"/>
        </w:rPr>
        <w:t xml:space="preserve">between </w:t>
      </w:r>
      <w:r w:rsidR="00DD31CD" w:rsidRPr="002A21C7">
        <w:rPr>
          <w:rFonts w:ascii="Arial" w:hAnsi="Arial" w:cs="Arial"/>
          <w:sz w:val="19"/>
          <w:szCs w:val="19"/>
        </w:rPr>
        <w:t>Allstream Business Inc.</w:t>
      </w:r>
      <w:r w:rsidR="00DD31CD">
        <w:rPr>
          <w:rFonts w:ascii="Arial" w:hAnsi="Arial" w:cs="Arial"/>
          <w:sz w:val="19"/>
          <w:szCs w:val="19"/>
        </w:rPr>
        <w:t xml:space="preserve"> </w:t>
      </w:r>
      <w:r w:rsidR="00DD31CD" w:rsidRPr="00591E10">
        <w:rPr>
          <w:rFonts w:ascii="Arial" w:hAnsi="Arial" w:cs="Arial"/>
          <w:sz w:val="19"/>
          <w:szCs w:val="19"/>
        </w:rPr>
        <w:t xml:space="preserve">and/or </w:t>
      </w:r>
      <w:r w:rsidR="00DD31CD" w:rsidRPr="00952373">
        <w:rPr>
          <w:rFonts w:ascii="Arial" w:hAnsi="Arial" w:cs="Arial"/>
          <w:sz w:val="19"/>
          <w:szCs w:val="19"/>
        </w:rPr>
        <w:t>Allstream Business US</w:t>
      </w:r>
      <w:r w:rsidR="00DD31CD">
        <w:rPr>
          <w:rFonts w:ascii="Arial" w:hAnsi="Arial" w:cs="Arial"/>
          <w:sz w:val="19"/>
          <w:szCs w:val="19"/>
        </w:rPr>
        <w:t>,</w:t>
      </w:r>
      <w:r w:rsidR="003F0C29">
        <w:rPr>
          <w:rFonts w:ascii="Arial" w:hAnsi="Arial" w:cs="Arial"/>
          <w:sz w:val="19"/>
          <w:szCs w:val="19"/>
        </w:rPr>
        <w:t xml:space="preserve"> LLC</w:t>
      </w:r>
      <w:r w:rsidR="00DD31CD" w:rsidRPr="00591E10">
        <w:rPr>
          <w:rFonts w:ascii="Arial" w:hAnsi="Arial" w:cs="Arial"/>
          <w:sz w:val="19"/>
          <w:szCs w:val="19"/>
        </w:rPr>
        <w:t xml:space="preserve">. through its subsidiaries </w:t>
      </w:r>
      <w:r w:rsidR="00DD31CD" w:rsidRPr="002A21C7">
        <w:rPr>
          <w:rFonts w:ascii="Arial" w:hAnsi="Arial" w:cs="Arial"/>
          <w:sz w:val="19"/>
          <w:szCs w:val="19"/>
        </w:rPr>
        <w:t>(“</w:t>
      </w:r>
      <w:r w:rsidR="00DD31CD" w:rsidRPr="00591E10">
        <w:rPr>
          <w:rFonts w:ascii="Arial" w:hAnsi="Arial" w:cs="Arial"/>
          <w:b/>
          <w:sz w:val="19"/>
          <w:szCs w:val="19"/>
        </w:rPr>
        <w:t>Allstream</w:t>
      </w:r>
      <w:r w:rsidR="00DD31CD" w:rsidRPr="002A21C7">
        <w:rPr>
          <w:rFonts w:ascii="Arial" w:hAnsi="Arial" w:cs="Arial"/>
          <w:sz w:val="19"/>
          <w:szCs w:val="19"/>
        </w:rPr>
        <w:t>”).</w:t>
      </w:r>
      <w:r w:rsidRPr="009F0A44">
        <w:rPr>
          <w:rFonts w:ascii="Arial" w:eastAsia="Times New Roman" w:hAnsi="Arial" w:cs="Arial"/>
          <w:sz w:val="18"/>
          <w:szCs w:val="18"/>
          <w:lang w:val="en-CA"/>
        </w:rPr>
        <w:t xml:space="preserve">  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14:paraId="6112733E" w14:textId="77777777" w:rsidR="00F71F83" w:rsidRPr="009F0A44" w:rsidRDefault="00F71F83" w:rsidP="006677F7">
      <w:pPr>
        <w:ind w:left="360"/>
        <w:rPr>
          <w:rFonts w:ascii="Arial" w:hAnsi="Arial" w:cs="Arial"/>
          <w:sz w:val="18"/>
          <w:szCs w:val="18"/>
        </w:rPr>
      </w:pPr>
      <w:r w:rsidRPr="009F0A44">
        <w:rPr>
          <w:rFonts w:ascii="Arial" w:hAnsi="Arial" w:cs="Arial"/>
          <w:sz w:val="18"/>
          <w:szCs w:val="18"/>
        </w:rPr>
        <w:t xml:space="preserve">This Service Schedule contains detailed information relating to the provisioning of communications services (“Services”) as purchased by Customer from time to time by way of an Allstream approved Service Order. </w:t>
      </w:r>
    </w:p>
    <w:p w14:paraId="3B0D86FB" w14:textId="77777777" w:rsidR="0000757D" w:rsidRPr="00820FF0" w:rsidRDefault="0000757D" w:rsidP="00A7424C">
      <w:pPr>
        <w:tabs>
          <w:tab w:val="left" w:pos="-8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60BE5273" w14:textId="1272EA87" w:rsidR="005C40AF" w:rsidRPr="00820FF0" w:rsidRDefault="009F2527" w:rsidP="006677F7">
      <w:pPr>
        <w:tabs>
          <w:tab w:val="left" w:pos="-810"/>
        </w:tabs>
        <w:ind w:left="360"/>
        <w:rPr>
          <w:rFonts w:ascii="Arial" w:hAnsi="Arial" w:cs="Arial"/>
          <w:sz w:val="18"/>
          <w:szCs w:val="18"/>
        </w:rPr>
      </w:pPr>
      <w:r w:rsidRPr="00820FF0">
        <w:rPr>
          <w:rFonts w:ascii="Arial" w:hAnsi="Arial" w:cs="Arial"/>
          <w:sz w:val="18"/>
          <w:szCs w:val="18"/>
        </w:rPr>
        <w:t xml:space="preserve">Processes, procedures and additional detail regarding the specifications in the </w:t>
      </w:r>
      <w:r w:rsidR="002C1584">
        <w:rPr>
          <w:rFonts w:ascii="Arial" w:hAnsi="Arial" w:cs="Arial"/>
          <w:sz w:val="18"/>
          <w:szCs w:val="18"/>
        </w:rPr>
        <w:t>S</w:t>
      </w:r>
      <w:r w:rsidR="002C1584" w:rsidRPr="00820FF0">
        <w:rPr>
          <w:rFonts w:ascii="Arial" w:hAnsi="Arial" w:cs="Arial"/>
          <w:sz w:val="18"/>
          <w:szCs w:val="18"/>
        </w:rPr>
        <w:t xml:space="preserve">ervice </w:t>
      </w:r>
      <w:r w:rsidRPr="00820FF0">
        <w:rPr>
          <w:rFonts w:ascii="Arial" w:hAnsi="Arial" w:cs="Arial"/>
          <w:sz w:val="18"/>
          <w:szCs w:val="18"/>
        </w:rPr>
        <w:t xml:space="preserve">offerings are set forth in the </w:t>
      </w:r>
      <w:r w:rsidR="002F3304">
        <w:rPr>
          <w:rFonts w:ascii="Arial" w:hAnsi="Arial" w:cs="Arial"/>
          <w:sz w:val="18"/>
          <w:szCs w:val="18"/>
        </w:rPr>
        <w:t>s</w:t>
      </w:r>
      <w:r w:rsidRPr="00820FF0">
        <w:rPr>
          <w:rFonts w:ascii="Arial" w:hAnsi="Arial" w:cs="Arial"/>
          <w:sz w:val="18"/>
          <w:szCs w:val="18"/>
        </w:rPr>
        <w:t xml:space="preserve">ervices </w:t>
      </w:r>
      <w:r w:rsidR="002F3304">
        <w:rPr>
          <w:rFonts w:ascii="Arial" w:hAnsi="Arial" w:cs="Arial"/>
          <w:sz w:val="18"/>
          <w:szCs w:val="18"/>
        </w:rPr>
        <w:t>g</w:t>
      </w:r>
      <w:r w:rsidRPr="00820FF0">
        <w:rPr>
          <w:rFonts w:ascii="Arial" w:hAnsi="Arial" w:cs="Arial"/>
          <w:sz w:val="18"/>
          <w:szCs w:val="18"/>
        </w:rPr>
        <w:t>uide</w:t>
      </w:r>
      <w:r w:rsidR="00B46770">
        <w:rPr>
          <w:rFonts w:ascii="Arial" w:hAnsi="Arial" w:cs="Arial"/>
          <w:sz w:val="18"/>
          <w:szCs w:val="18"/>
        </w:rPr>
        <w:t xml:space="preserve"> (‘</w:t>
      </w:r>
      <w:r w:rsidR="00D241EB">
        <w:rPr>
          <w:rFonts w:ascii="Arial" w:hAnsi="Arial" w:cs="Arial"/>
          <w:sz w:val="18"/>
          <w:szCs w:val="18"/>
        </w:rPr>
        <w:t>Service Guide</w:t>
      </w:r>
      <w:r w:rsidR="00B46770">
        <w:rPr>
          <w:rFonts w:ascii="Arial" w:hAnsi="Arial" w:cs="Arial"/>
          <w:sz w:val="18"/>
          <w:szCs w:val="18"/>
        </w:rPr>
        <w:t>”)</w:t>
      </w:r>
      <w:r w:rsidRPr="00820FF0">
        <w:rPr>
          <w:rFonts w:ascii="Arial" w:hAnsi="Arial" w:cs="Arial"/>
          <w:sz w:val="18"/>
          <w:szCs w:val="18"/>
        </w:rPr>
        <w:t>, which is available to Customer at</w:t>
      </w:r>
      <w:r w:rsidR="001D68ED">
        <w:rPr>
          <w:rFonts w:ascii="Arial" w:hAnsi="Arial" w:cs="Arial"/>
          <w:sz w:val="18"/>
          <w:szCs w:val="18"/>
        </w:rPr>
        <w:t xml:space="preserve"> </w:t>
      </w:r>
      <w:hyperlink r:id="rId12" w:history="1">
        <w:r w:rsidR="001D68ED">
          <w:rPr>
            <w:rStyle w:val="Hyperlink"/>
            <w:rFonts w:ascii="Calibri" w:hAnsi="Calibri"/>
            <w:sz w:val="21"/>
            <w:szCs w:val="21"/>
          </w:rPr>
          <w:t>https://viewpoint.sungardas.com/</w:t>
        </w:r>
      </w:hyperlink>
      <w:r w:rsidRPr="00820FF0">
        <w:rPr>
          <w:rFonts w:ascii="Arial" w:hAnsi="Arial" w:cs="Arial"/>
          <w:sz w:val="18"/>
          <w:szCs w:val="18"/>
        </w:rPr>
        <w:t xml:space="preserve"> (“portal”).  Customer will receive access to the portal upon completion and full execution of </w:t>
      </w:r>
      <w:r w:rsidR="00B012EC">
        <w:rPr>
          <w:rFonts w:ascii="Arial" w:hAnsi="Arial" w:cs="Arial"/>
          <w:sz w:val="18"/>
          <w:szCs w:val="18"/>
        </w:rPr>
        <w:t>the</w:t>
      </w:r>
      <w:r w:rsidR="00670C21" w:rsidRPr="00820FF0">
        <w:rPr>
          <w:rFonts w:ascii="Arial" w:hAnsi="Arial" w:cs="Arial"/>
          <w:sz w:val="18"/>
          <w:szCs w:val="18"/>
        </w:rPr>
        <w:t xml:space="preserve"> </w:t>
      </w:r>
      <w:r w:rsidR="00B012EC">
        <w:rPr>
          <w:rFonts w:ascii="Arial" w:hAnsi="Arial" w:cs="Arial"/>
          <w:sz w:val="18"/>
          <w:szCs w:val="18"/>
        </w:rPr>
        <w:t>Service Order</w:t>
      </w:r>
      <w:r w:rsidRPr="00820FF0">
        <w:rPr>
          <w:rFonts w:ascii="Arial" w:hAnsi="Arial" w:cs="Arial"/>
          <w:sz w:val="18"/>
          <w:szCs w:val="18"/>
        </w:rPr>
        <w:t>.</w:t>
      </w:r>
      <w:r w:rsidR="00CC16B1" w:rsidRPr="00820FF0">
        <w:rPr>
          <w:rFonts w:ascii="Arial" w:hAnsi="Arial" w:cs="Arial"/>
          <w:sz w:val="18"/>
          <w:szCs w:val="18"/>
        </w:rPr>
        <w:t xml:space="preserve">  Upon receiving access, Customer agrees to enter the portal and subscribe to the Services Guide in accordance with the instructions specified in the portal and shall provide an email address(es) electronically so that notices of changes to the Services Guide will automatically be sent to the email address(es) provided.  The email will notify Customer that the Services Guide has changed and upon accessing the Services Guide, the cover page will indicate the </w:t>
      </w:r>
      <w:r w:rsidR="00670C21" w:rsidRPr="00820FF0">
        <w:rPr>
          <w:rFonts w:ascii="Arial" w:hAnsi="Arial" w:cs="Arial"/>
          <w:sz w:val="18"/>
          <w:szCs w:val="18"/>
        </w:rPr>
        <w:t>s</w:t>
      </w:r>
      <w:r w:rsidR="00CC16B1" w:rsidRPr="00820FF0">
        <w:rPr>
          <w:rFonts w:ascii="Arial" w:hAnsi="Arial" w:cs="Arial"/>
          <w:sz w:val="18"/>
          <w:szCs w:val="18"/>
        </w:rPr>
        <w:t xml:space="preserve">ections of the Services Guide that have been modified, deleted or added.  </w:t>
      </w:r>
    </w:p>
    <w:p w14:paraId="166FB0CD" w14:textId="77777777" w:rsidR="002422F0" w:rsidRPr="00820FF0" w:rsidRDefault="002422F0" w:rsidP="00A7424C">
      <w:pPr>
        <w:pStyle w:val="Heading2"/>
        <w:tabs>
          <w:tab w:val="left" w:pos="-810"/>
        </w:tabs>
        <w:spacing w:before="0"/>
        <w:rPr>
          <w:rFonts w:ascii="Arial" w:hAnsi="Arial" w:cs="Arial"/>
          <w:b w:val="0"/>
          <w:bCs/>
          <w:sz w:val="18"/>
          <w:szCs w:val="18"/>
          <w:lang w:val="en-CA"/>
        </w:rPr>
      </w:pPr>
    </w:p>
    <w:p w14:paraId="55DE5E45" w14:textId="4D5AD58D" w:rsidR="00C15E4F" w:rsidRPr="00820FF0" w:rsidRDefault="00C15E4F" w:rsidP="00C87B22">
      <w:pPr>
        <w:pStyle w:val="Heading2"/>
        <w:tabs>
          <w:tab w:val="left" w:pos="-810"/>
        </w:tabs>
        <w:spacing w:before="0"/>
        <w:ind w:left="360"/>
        <w:rPr>
          <w:rFonts w:ascii="Arial" w:hAnsi="Arial" w:cs="Arial"/>
          <w:b w:val="0"/>
          <w:bCs/>
          <w:sz w:val="18"/>
          <w:szCs w:val="18"/>
          <w:lang w:val="en-CA"/>
        </w:rPr>
      </w:pPr>
      <w:r w:rsidRPr="00820FF0">
        <w:rPr>
          <w:rFonts w:ascii="Arial" w:hAnsi="Arial" w:cs="Arial"/>
          <w:b w:val="0"/>
          <w:bCs/>
          <w:sz w:val="18"/>
          <w:szCs w:val="18"/>
          <w:lang w:val="en-CA"/>
        </w:rPr>
        <w:t xml:space="preserve">The </w:t>
      </w:r>
      <w:r w:rsidR="00BA404F" w:rsidRPr="00820FF0">
        <w:rPr>
          <w:rFonts w:ascii="Arial" w:hAnsi="Arial" w:cs="Arial"/>
          <w:b w:val="0"/>
          <w:bCs/>
          <w:sz w:val="18"/>
          <w:szCs w:val="18"/>
          <w:lang w:val="en-CA"/>
        </w:rPr>
        <w:t>S</w:t>
      </w:r>
      <w:r w:rsidRPr="00820FF0">
        <w:rPr>
          <w:rFonts w:ascii="Arial" w:hAnsi="Arial" w:cs="Arial"/>
          <w:b w:val="0"/>
          <w:bCs/>
          <w:sz w:val="18"/>
          <w:szCs w:val="18"/>
          <w:lang w:val="en-CA"/>
        </w:rPr>
        <w:t xml:space="preserve">ervices purchased by Customer from Allstream </w:t>
      </w:r>
      <w:r w:rsidR="00B012EC">
        <w:rPr>
          <w:rFonts w:ascii="Arial" w:hAnsi="Arial" w:cs="Arial"/>
          <w:b w:val="0"/>
          <w:bCs/>
          <w:sz w:val="18"/>
          <w:szCs w:val="18"/>
          <w:lang w:val="en-CA"/>
        </w:rPr>
        <w:t>pursuant to the Service Order</w:t>
      </w:r>
      <w:r w:rsidR="00670C21" w:rsidRPr="00820FF0">
        <w:rPr>
          <w:rFonts w:ascii="Arial" w:hAnsi="Arial" w:cs="Arial"/>
          <w:b w:val="0"/>
          <w:bCs/>
          <w:sz w:val="18"/>
          <w:szCs w:val="18"/>
          <w:lang w:val="en-CA"/>
        </w:rPr>
        <w:t xml:space="preserve"> </w:t>
      </w:r>
      <w:r w:rsidR="00BA404F" w:rsidRPr="00820FF0">
        <w:rPr>
          <w:rFonts w:ascii="Arial" w:hAnsi="Arial" w:cs="Arial"/>
          <w:b w:val="0"/>
          <w:bCs/>
          <w:sz w:val="18"/>
          <w:szCs w:val="18"/>
          <w:lang w:val="en-CA"/>
        </w:rPr>
        <w:t xml:space="preserve">are </w:t>
      </w:r>
      <w:r w:rsidRPr="00820FF0">
        <w:rPr>
          <w:rFonts w:ascii="Arial" w:hAnsi="Arial" w:cs="Arial"/>
          <w:b w:val="0"/>
          <w:bCs/>
          <w:sz w:val="18"/>
          <w:szCs w:val="18"/>
          <w:lang w:val="en-CA"/>
        </w:rPr>
        <w:t>described herein and are as follows:</w:t>
      </w:r>
    </w:p>
    <w:p w14:paraId="4ED37271" w14:textId="77777777" w:rsidR="00C15E4F" w:rsidRPr="00820FF0" w:rsidRDefault="00C15E4F" w:rsidP="00A7424C">
      <w:pPr>
        <w:tabs>
          <w:tab w:val="left" w:pos="-810"/>
        </w:tabs>
        <w:rPr>
          <w:rFonts w:ascii="Arial" w:hAnsi="Arial" w:cs="Arial"/>
          <w:sz w:val="18"/>
          <w:szCs w:val="18"/>
          <w:lang w:val="en-US"/>
        </w:rPr>
      </w:pPr>
    </w:p>
    <w:p w14:paraId="20DA3477" w14:textId="0775BEB1" w:rsidR="00935BCF" w:rsidRDefault="00C87B22" w:rsidP="00C87B22">
      <w:pPr>
        <w:numPr>
          <w:ilvl w:val="0"/>
          <w:numId w:val="2"/>
        </w:numPr>
        <w:tabs>
          <w:tab w:val="left" w:pos="-810"/>
          <w:tab w:val="left" w:pos="180"/>
          <w:tab w:val="left" w:pos="270"/>
          <w:tab w:val="left" w:pos="360"/>
          <w:tab w:val="num" w:pos="540"/>
          <w:tab w:val="left" w:pos="720"/>
          <w:tab w:val="left" w:pos="900"/>
          <w:tab w:val="left" w:pos="1080"/>
          <w:tab w:val="left" w:pos="1440"/>
        </w:tabs>
        <w:rPr>
          <w:rFonts w:ascii="Arial" w:hAnsi="Arial" w:cs="Arial"/>
          <w:b/>
          <w:sz w:val="18"/>
          <w:szCs w:val="18"/>
        </w:rPr>
      </w:pPr>
      <w:r>
        <w:rPr>
          <w:rFonts w:ascii="Arial" w:hAnsi="Arial" w:cs="Arial"/>
          <w:b/>
          <w:sz w:val="18"/>
          <w:szCs w:val="18"/>
        </w:rPr>
        <w:t xml:space="preserve">    </w:t>
      </w:r>
      <w:r w:rsidR="00935BCF" w:rsidRPr="00820FF0">
        <w:rPr>
          <w:rFonts w:ascii="Arial" w:hAnsi="Arial" w:cs="Arial"/>
          <w:b/>
          <w:sz w:val="18"/>
          <w:szCs w:val="18"/>
        </w:rPr>
        <w:t>Data Centre Space</w:t>
      </w:r>
    </w:p>
    <w:p w14:paraId="0CBF8D00" w14:textId="77777777" w:rsidR="00D44B0E" w:rsidRPr="00820FF0" w:rsidRDefault="00D44B0E" w:rsidP="00EC146D">
      <w:pPr>
        <w:tabs>
          <w:tab w:val="left" w:pos="-810"/>
          <w:tab w:val="left" w:pos="180"/>
          <w:tab w:val="left" w:pos="270"/>
          <w:tab w:val="left" w:pos="720"/>
          <w:tab w:val="left" w:pos="900"/>
          <w:tab w:val="left" w:pos="1080"/>
          <w:tab w:val="left" w:pos="1440"/>
        </w:tabs>
        <w:ind w:left="360"/>
        <w:rPr>
          <w:rFonts w:ascii="Arial" w:hAnsi="Arial" w:cs="Arial"/>
          <w:b/>
          <w:sz w:val="18"/>
          <w:szCs w:val="18"/>
        </w:rPr>
      </w:pPr>
    </w:p>
    <w:p w14:paraId="6E1B83C8" w14:textId="4621450D" w:rsidR="00935BCF" w:rsidRPr="00820FF0" w:rsidRDefault="00935BCF" w:rsidP="00C87B22">
      <w:pPr>
        <w:tabs>
          <w:tab w:val="left" w:pos="-810"/>
        </w:tabs>
        <w:ind w:left="360"/>
        <w:rPr>
          <w:rFonts w:ascii="Arial" w:hAnsi="Arial" w:cs="Arial"/>
          <w:sz w:val="18"/>
          <w:szCs w:val="18"/>
        </w:rPr>
      </w:pPr>
      <w:r w:rsidRPr="00820FF0">
        <w:rPr>
          <w:rFonts w:ascii="Arial" w:hAnsi="Arial" w:cs="Arial"/>
          <w:sz w:val="18"/>
          <w:szCs w:val="18"/>
        </w:rPr>
        <w:t>Allstream hereby grants to Customer</w:t>
      </w:r>
      <w:r w:rsidR="00EF7EB0" w:rsidRPr="00820FF0">
        <w:rPr>
          <w:rFonts w:ascii="Arial" w:hAnsi="Arial" w:cs="Arial"/>
          <w:sz w:val="18"/>
          <w:szCs w:val="18"/>
        </w:rPr>
        <w:t xml:space="preserve"> in accordance with the terms and conditions set out in the Agreement </w:t>
      </w:r>
      <w:r w:rsidRPr="00820FF0">
        <w:rPr>
          <w:rFonts w:ascii="Arial" w:hAnsi="Arial" w:cs="Arial"/>
          <w:sz w:val="18"/>
          <w:szCs w:val="18"/>
        </w:rPr>
        <w:t xml:space="preserve">the right to use </w:t>
      </w:r>
      <w:r w:rsidR="00EF7EB0" w:rsidRPr="00820FF0">
        <w:rPr>
          <w:rFonts w:ascii="Arial" w:hAnsi="Arial" w:cs="Arial"/>
          <w:sz w:val="18"/>
          <w:szCs w:val="18"/>
        </w:rPr>
        <w:t xml:space="preserve">certain space as designated by Allstream in </w:t>
      </w:r>
      <w:r w:rsidRPr="00820FF0">
        <w:rPr>
          <w:rFonts w:ascii="Arial" w:hAnsi="Arial" w:cs="Arial"/>
          <w:sz w:val="18"/>
          <w:szCs w:val="18"/>
        </w:rPr>
        <w:t xml:space="preserve">the </w:t>
      </w:r>
      <w:r w:rsidR="0074458B">
        <w:rPr>
          <w:rFonts w:ascii="Arial" w:hAnsi="Arial" w:cs="Arial"/>
          <w:sz w:val="18"/>
          <w:szCs w:val="18"/>
        </w:rPr>
        <w:t>d</w:t>
      </w:r>
      <w:r w:rsidRPr="00820FF0">
        <w:rPr>
          <w:rFonts w:ascii="Arial" w:hAnsi="Arial" w:cs="Arial"/>
          <w:sz w:val="18"/>
          <w:szCs w:val="18"/>
        </w:rPr>
        <w:t xml:space="preserve">esignated </w:t>
      </w:r>
      <w:r w:rsidR="00D241EB">
        <w:rPr>
          <w:rFonts w:ascii="Arial" w:hAnsi="Arial" w:cs="Arial"/>
          <w:sz w:val="18"/>
          <w:szCs w:val="18"/>
        </w:rPr>
        <w:t>f</w:t>
      </w:r>
      <w:r w:rsidRPr="00820FF0">
        <w:rPr>
          <w:rFonts w:ascii="Arial" w:hAnsi="Arial" w:cs="Arial"/>
          <w:sz w:val="18"/>
          <w:szCs w:val="18"/>
        </w:rPr>
        <w:t>acility</w:t>
      </w:r>
      <w:r w:rsidR="0074458B">
        <w:rPr>
          <w:rFonts w:ascii="Arial" w:hAnsi="Arial" w:cs="Arial"/>
          <w:sz w:val="18"/>
          <w:szCs w:val="18"/>
        </w:rPr>
        <w:t xml:space="preserve"> (“Designated Facility”)</w:t>
      </w:r>
      <w:r w:rsidR="00F71F83">
        <w:rPr>
          <w:rFonts w:ascii="Arial" w:hAnsi="Arial" w:cs="Arial"/>
          <w:sz w:val="18"/>
          <w:szCs w:val="18"/>
        </w:rPr>
        <w:t xml:space="preserve"> </w:t>
      </w:r>
      <w:r w:rsidRPr="00820FF0">
        <w:rPr>
          <w:rFonts w:ascii="Arial" w:hAnsi="Arial" w:cs="Arial"/>
          <w:sz w:val="18"/>
          <w:szCs w:val="18"/>
        </w:rPr>
        <w:t xml:space="preserve">for the placement and maintenance of the computer and communications equipment specified in the </w:t>
      </w:r>
      <w:r w:rsidR="00607E0C">
        <w:rPr>
          <w:rFonts w:ascii="Arial" w:hAnsi="Arial" w:cs="Arial"/>
          <w:sz w:val="18"/>
          <w:szCs w:val="18"/>
        </w:rPr>
        <w:t>Service Order</w:t>
      </w:r>
      <w:r w:rsidRPr="00820FF0">
        <w:rPr>
          <w:rFonts w:ascii="Arial" w:hAnsi="Arial" w:cs="Arial"/>
          <w:sz w:val="18"/>
          <w:szCs w:val="18"/>
        </w:rPr>
        <w:t xml:space="preserve"> (“Equipment”)</w:t>
      </w:r>
      <w:r w:rsidR="00EF7EB0" w:rsidRPr="00820FF0">
        <w:rPr>
          <w:rFonts w:ascii="Arial" w:hAnsi="Arial" w:cs="Arial"/>
          <w:sz w:val="18"/>
          <w:szCs w:val="18"/>
        </w:rPr>
        <w:t xml:space="preserve"> </w:t>
      </w:r>
      <w:r w:rsidR="00CC16B1" w:rsidRPr="00820FF0">
        <w:rPr>
          <w:rFonts w:ascii="Arial" w:hAnsi="Arial" w:cs="Arial"/>
          <w:sz w:val="18"/>
          <w:szCs w:val="18"/>
        </w:rPr>
        <w:t>(“Space”)</w:t>
      </w:r>
      <w:r w:rsidRPr="00820FF0">
        <w:rPr>
          <w:rFonts w:ascii="Arial" w:hAnsi="Arial" w:cs="Arial"/>
          <w:sz w:val="18"/>
          <w:szCs w:val="18"/>
        </w:rPr>
        <w:t>.  This includes:</w:t>
      </w:r>
    </w:p>
    <w:p w14:paraId="309B8598" w14:textId="77777777" w:rsidR="00935BCF" w:rsidRPr="00820FF0" w:rsidRDefault="00935BCF" w:rsidP="006677F7">
      <w:pPr>
        <w:tabs>
          <w:tab w:val="left" w:pos="-810"/>
        </w:tabs>
        <w:ind w:firstLine="540"/>
        <w:rPr>
          <w:rFonts w:ascii="Arial" w:hAnsi="Arial" w:cs="Arial"/>
          <w:sz w:val="18"/>
          <w:szCs w:val="18"/>
        </w:rPr>
      </w:pPr>
    </w:p>
    <w:p w14:paraId="5960EE76" w14:textId="0562EA01" w:rsidR="00600170" w:rsidRPr="00E12536" w:rsidRDefault="00935BCF" w:rsidP="00080F9D">
      <w:pPr>
        <w:pStyle w:val="ListParagraph"/>
        <w:numPr>
          <w:ilvl w:val="0"/>
          <w:numId w:val="6"/>
        </w:numPr>
        <w:tabs>
          <w:tab w:val="left" w:pos="-810"/>
        </w:tabs>
        <w:ind w:firstLine="360"/>
        <w:jc w:val="both"/>
        <w:rPr>
          <w:rFonts w:ascii="Arial" w:hAnsi="Arial" w:cs="Arial"/>
          <w:sz w:val="18"/>
          <w:szCs w:val="18"/>
        </w:rPr>
      </w:pPr>
      <w:r w:rsidRPr="00E12536">
        <w:rPr>
          <w:rFonts w:ascii="Arial" w:hAnsi="Arial" w:cs="Arial"/>
          <w:sz w:val="18"/>
          <w:szCs w:val="18"/>
        </w:rPr>
        <w:t>Conditioned power</w:t>
      </w:r>
      <w:r w:rsidR="00600170" w:rsidRPr="00E12536">
        <w:rPr>
          <w:rFonts w:ascii="Arial" w:hAnsi="Arial" w:cs="Arial"/>
          <w:sz w:val="18"/>
          <w:szCs w:val="18"/>
        </w:rPr>
        <w:t xml:space="preserve"> utilizing UPS </w:t>
      </w:r>
      <w:r w:rsidR="00E63C1C">
        <w:rPr>
          <w:rFonts w:ascii="Arial" w:hAnsi="Arial" w:cs="Arial"/>
          <w:sz w:val="18"/>
          <w:szCs w:val="18"/>
        </w:rPr>
        <w:t>s</w:t>
      </w:r>
      <w:r w:rsidR="00600170" w:rsidRPr="00E12536">
        <w:rPr>
          <w:rFonts w:ascii="Arial" w:hAnsi="Arial" w:cs="Arial"/>
          <w:sz w:val="18"/>
          <w:szCs w:val="18"/>
        </w:rPr>
        <w:t>ystems with backup power generator capability (“Infrastructure”)</w:t>
      </w:r>
      <w:r w:rsidR="00670C21" w:rsidRPr="00E12536">
        <w:rPr>
          <w:rFonts w:ascii="Arial" w:hAnsi="Arial" w:cs="Arial"/>
          <w:sz w:val="18"/>
          <w:szCs w:val="18"/>
        </w:rPr>
        <w:t>;</w:t>
      </w:r>
    </w:p>
    <w:p w14:paraId="76A90153" w14:textId="3EB7D984" w:rsidR="00600170" w:rsidRPr="00E12536" w:rsidRDefault="00600170" w:rsidP="00080F9D">
      <w:pPr>
        <w:pStyle w:val="ListParagraph"/>
        <w:numPr>
          <w:ilvl w:val="0"/>
          <w:numId w:val="6"/>
        </w:numPr>
        <w:tabs>
          <w:tab w:val="left" w:pos="-810"/>
        </w:tabs>
        <w:ind w:left="1440"/>
        <w:jc w:val="both"/>
        <w:rPr>
          <w:rFonts w:ascii="Arial" w:hAnsi="Arial" w:cs="Arial"/>
          <w:sz w:val="18"/>
          <w:szCs w:val="18"/>
        </w:rPr>
      </w:pPr>
      <w:r w:rsidRPr="00E12536">
        <w:rPr>
          <w:rFonts w:ascii="Arial" w:hAnsi="Arial" w:cs="Arial"/>
          <w:sz w:val="18"/>
          <w:szCs w:val="18"/>
        </w:rPr>
        <w:t xml:space="preserve">The Space </w:t>
      </w:r>
      <w:r w:rsidR="00CC16B1" w:rsidRPr="00E12536">
        <w:rPr>
          <w:rFonts w:ascii="Arial" w:hAnsi="Arial" w:cs="Arial"/>
          <w:sz w:val="18"/>
          <w:szCs w:val="18"/>
        </w:rPr>
        <w:t xml:space="preserve">will </w:t>
      </w:r>
      <w:r w:rsidRPr="00E12536">
        <w:rPr>
          <w:rFonts w:ascii="Arial" w:hAnsi="Arial" w:cs="Arial"/>
          <w:sz w:val="18"/>
          <w:szCs w:val="18"/>
        </w:rPr>
        <w:t xml:space="preserve">be in secure facilities monitored </w:t>
      </w:r>
      <w:r w:rsidR="00E63C1C">
        <w:rPr>
          <w:rFonts w:ascii="Arial" w:hAnsi="Arial" w:cs="Arial"/>
          <w:sz w:val="18"/>
          <w:szCs w:val="18"/>
        </w:rPr>
        <w:t>seven (7) days a week, twenty-four (24) hours a day, three hundred and sixty-five days (365) a year (‘</w:t>
      </w:r>
      <w:r w:rsidR="00EF6C1E">
        <w:rPr>
          <w:rFonts w:ascii="Arial" w:hAnsi="Arial" w:cs="Arial"/>
          <w:sz w:val="18"/>
          <w:szCs w:val="18"/>
        </w:rPr>
        <w:t>24x7</w:t>
      </w:r>
      <w:r w:rsidR="00E63C1C">
        <w:rPr>
          <w:rFonts w:ascii="Arial" w:hAnsi="Arial" w:cs="Arial"/>
          <w:sz w:val="18"/>
          <w:szCs w:val="18"/>
        </w:rPr>
        <w:t xml:space="preserve">x365”) </w:t>
      </w:r>
      <w:r w:rsidRPr="00E12536">
        <w:rPr>
          <w:rFonts w:ascii="Arial" w:hAnsi="Arial" w:cs="Arial"/>
          <w:sz w:val="18"/>
          <w:szCs w:val="18"/>
        </w:rPr>
        <w:t xml:space="preserve"> by on-site staff with card key access and closed circuit TV monitoring</w:t>
      </w:r>
      <w:r w:rsidR="00670C21" w:rsidRPr="00E12536">
        <w:rPr>
          <w:rFonts w:ascii="Arial" w:hAnsi="Arial" w:cs="Arial"/>
          <w:sz w:val="18"/>
          <w:szCs w:val="18"/>
        </w:rPr>
        <w:t>; and</w:t>
      </w:r>
    </w:p>
    <w:p w14:paraId="4CA4D2E6" w14:textId="37A98848" w:rsidR="00935BCF" w:rsidRPr="00E12536" w:rsidRDefault="00935BCF" w:rsidP="00080F9D">
      <w:pPr>
        <w:pStyle w:val="ListParagraph"/>
        <w:numPr>
          <w:ilvl w:val="0"/>
          <w:numId w:val="6"/>
        </w:numPr>
        <w:tabs>
          <w:tab w:val="left" w:pos="-810"/>
        </w:tabs>
        <w:ind w:left="1440"/>
        <w:jc w:val="both"/>
        <w:rPr>
          <w:rFonts w:ascii="Arial" w:hAnsi="Arial" w:cs="Arial"/>
          <w:sz w:val="18"/>
          <w:szCs w:val="18"/>
        </w:rPr>
      </w:pPr>
      <w:r w:rsidRPr="00E12536">
        <w:rPr>
          <w:rFonts w:ascii="Arial" w:hAnsi="Arial" w:cs="Arial"/>
          <w:sz w:val="18"/>
          <w:szCs w:val="18"/>
        </w:rPr>
        <w:t xml:space="preserve">Janitorial services, environmental systems maintenance, power plant maintenance, and other services as are reasonably </w:t>
      </w:r>
      <w:r w:rsidR="004E66B7" w:rsidRPr="00E12536">
        <w:rPr>
          <w:rFonts w:ascii="Arial" w:hAnsi="Arial" w:cs="Arial"/>
          <w:sz w:val="18"/>
          <w:szCs w:val="18"/>
        </w:rPr>
        <w:t xml:space="preserve">  </w:t>
      </w:r>
      <w:r w:rsidRPr="00E12536">
        <w:rPr>
          <w:rFonts w:ascii="Arial" w:hAnsi="Arial" w:cs="Arial"/>
          <w:sz w:val="18"/>
          <w:szCs w:val="18"/>
        </w:rPr>
        <w:t xml:space="preserve">required to maintain the </w:t>
      </w:r>
      <w:r w:rsidR="00CC16B1" w:rsidRPr="00E12536">
        <w:rPr>
          <w:rFonts w:ascii="Arial" w:hAnsi="Arial" w:cs="Arial"/>
          <w:sz w:val="18"/>
          <w:szCs w:val="18"/>
        </w:rPr>
        <w:t>Designated F</w:t>
      </w:r>
      <w:r w:rsidR="000419C4" w:rsidRPr="00E12536">
        <w:rPr>
          <w:rFonts w:ascii="Arial" w:hAnsi="Arial" w:cs="Arial"/>
          <w:sz w:val="18"/>
          <w:szCs w:val="18"/>
        </w:rPr>
        <w:t>acility</w:t>
      </w:r>
      <w:r w:rsidRPr="00E12536">
        <w:rPr>
          <w:rFonts w:ascii="Arial" w:hAnsi="Arial" w:cs="Arial"/>
          <w:sz w:val="18"/>
          <w:szCs w:val="18"/>
        </w:rPr>
        <w:t xml:space="preserve"> in which the Space is located in good condition suitable for the placement of Equipment.</w:t>
      </w:r>
    </w:p>
    <w:p w14:paraId="6A3BA43C" w14:textId="77777777" w:rsidR="00F71F83" w:rsidRPr="00820FF0" w:rsidRDefault="00F71F83" w:rsidP="00E12536">
      <w:pPr>
        <w:tabs>
          <w:tab w:val="left" w:pos="-810"/>
        </w:tabs>
        <w:ind w:left="810"/>
        <w:rPr>
          <w:rFonts w:ascii="Arial" w:hAnsi="Arial" w:cs="Arial"/>
          <w:sz w:val="18"/>
          <w:szCs w:val="18"/>
        </w:rPr>
      </w:pPr>
    </w:p>
    <w:p w14:paraId="0D18741B" w14:textId="77777777" w:rsidR="00EF1F47" w:rsidRPr="00820FF0" w:rsidRDefault="00EF1F47" w:rsidP="00E12536">
      <w:pPr>
        <w:tabs>
          <w:tab w:val="left" w:pos="-810"/>
        </w:tabs>
        <w:ind w:left="360"/>
        <w:rPr>
          <w:rFonts w:ascii="Arial" w:hAnsi="Arial" w:cs="Arial"/>
          <w:sz w:val="18"/>
          <w:szCs w:val="18"/>
        </w:rPr>
      </w:pPr>
      <w:r w:rsidRPr="00820FF0">
        <w:rPr>
          <w:rFonts w:ascii="Arial" w:hAnsi="Arial" w:cs="Arial"/>
          <w:sz w:val="18"/>
          <w:szCs w:val="18"/>
        </w:rPr>
        <w:t xml:space="preserve">The Equipment and any necessary software (“Software”) may be provided by Customer (“Customer-provided Equipment” or “Customer-provided Software”) or by Allstream (“Allstream-provided Equipment” or “Allstream-provided Software”) as specified in this </w:t>
      </w:r>
      <w:r w:rsidR="004E0C42" w:rsidRPr="00820FF0">
        <w:rPr>
          <w:rFonts w:ascii="Arial" w:hAnsi="Arial" w:cs="Arial"/>
          <w:sz w:val="18"/>
          <w:szCs w:val="18"/>
        </w:rPr>
        <w:t xml:space="preserve">Service </w:t>
      </w:r>
      <w:r w:rsidRPr="00820FF0">
        <w:rPr>
          <w:rFonts w:ascii="Arial" w:hAnsi="Arial" w:cs="Arial"/>
          <w:sz w:val="18"/>
          <w:szCs w:val="18"/>
        </w:rPr>
        <w:t>Schedule.</w:t>
      </w:r>
    </w:p>
    <w:p w14:paraId="7E2AEF45" w14:textId="77777777" w:rsidR="00935BCF" w:rsidRPr="00820FF0" w:rsidRDefault="00935BCF" w:rsidP="00E12536">
      <w:pPr>
        <w:tabs>
          <w:tab w:val="left" w:pos="-810"/>
        </w:tabs>
        <w:spacing w:before="240"/>
        <w:ind w:left="360"/>
        <w:rPr>
          <w:rFonts w:ascii="Arial" w:hAnsi="Arial" w:cs="Arial"/>
          <w:sz w:val="18"/>
          <w:szCs w:val="18"/>
        </w:rPr>
      </w:pPr>
      <w:r w:rsidRPr="00820FF0">
        <w:rPr>
          <w:rFonts w:ascii="Arial" w:hAnsi="Arial" w:cs="Arial"/>
          <w:sz w:val="18"/>
          <w:szCs w:val="18"/>
        </w:rPr>
        <w:t xml:space="preserve">Allstream </w:t>
      </w:r>
      <w:r w:rsidR="00CC16B1" w:rsidRPr="00820FF0">
        <w:rPr>
          <w:rFonts w:ascii="Arial" w:hAnsi="Arial" w:cs="Arial"/>
          <w:sz w:val="18"/>
          <w:szCs w:val="18"/>
        </w:rPr>
        <w:t>wi</w:t>
      </w:r>
      <w:r w:rsidRPr="00820FF0">
        <w:rPr>
          <w:rFonts w:ascii="Arial" w:hAnsi="Arial" w:cs="Arial"/>
          <w:sz w:val="18"/>
          <w:szCs w:val="18"/>
        </w:rPr>
        <w:t xml:space="preserve">ll provide to Customer (including any of its employees, agents and other authorized representatives as Customer may from time to time reasonably designate in writing), access to the part of the Designated Facility from which Allstream is providing the Space, twenty-four (24) hours per day, seven (7) days per week, including statutory holidays.  All of Customer’s designees shall adhere to Allstream’s </w:t>
      </w:r>
      <w:r w:rsidR="00CC16B1" w:rsidRPr="00820FF0">
        <w:rPr>
          <w:rFonts w:ascii="Arial" w:hAnsi="Arial" w:cs="Arial"/>
          <w:sz w:val="18"/>
          <w:szCs w:val="18"/>
        </w:rPr>
        <w:t>p</w:t>
      </w:r>
      <w:r w:rsidRPr="00820FF0">
        <w:rPr>
          <w:rFonts w:ascii="Arial" w:hAnsi="Arial" w:cs="Arial"/>
          <w:sz w:val="18"/>
          <w:szCs w:val="18"/>
        </w:rPr>
        <w:t>olicies</w:t>
      </w:r>
      <w:r w:rsidR="00CC16B1" w:rsidRPr="00820FF0">
        <w:rPr>
          <w:rFonts w:ascii="Arial" w:hAnsi="Arial" w:cs="Arial"/>
          <w:sz w:val="18"/>
          <w:szCs w:val="18"/>
        </w:rPr>
        <w:t xml:space="preserve"> and the terms and conditions of this Agreement</w:t>
      </w:r>
      <w:r w:rsidRPr="00820FF0">
        <w:rPr>
          <w:rFonts w:ascii="Arial" w:hAnsi="Arial" w:cs="Arial"/>
          <w:sz w:val="18"/>
          <w:szCs w:val="18"/>
        </w:rPr>
        <w:t>.  Customer’s access to th</w:t>
      </w:r>
      <w:r w:rsidR="000419C4" w:rsidRPr="00820FF0">
        <w:rPr>
          <w:rFonts w:ascii="Arial" w:hAnsi="Arial" w:cs="Arial"/>
          <w:sz w:val="18"/>
          <w:szCs w:val="18"/>
        </w:rPr>
        <w:t>e Space shall be by escort by an Allstream employee</w:t>
      </w:r>
      <w:r w:rsidR="00CC16B1" w:rsidRPr="00820FF0">
        <w:rPr>
          <w:rFonts w:ascii="Arial" w:hAnsi="Arial" w:cs="Arial"/>
          <w:sz w:val="18"/>
          <w:szCs w:val="18"/>
        </w:rPr>
        <w:t xml:space="preserve"> or Allstream designated representative</w:t>
      </w:r>
      <w:r w:rsidR="000419C4" w:rsidRPr="00820FF0">
        <w:rPr>
          <w:rFonts w:ascii="Arial" w:hAnsi="Arial" w:cs="Arial"/>
          <w:sz w:val="18"/>
          <w:szCs w:val="18"/>
        </w:rPr>
        <w:t>.</w:t>
      </w:r>
    </w:p>
    <w:p w14:paraId="502A2480" w14:textId="77777777" w:rsidR="00935BCF" w:rsidRPr="00820FF0" w:rsidRDefault="00935BCF" w:rsidP="004E66B7">
      <w:pPr>
        <w:tabs>
          <w:tab w:val="left" w:pos="-810"/>
        </w:tabs>
        <w:ind w:firstLine="540"/>
        <w:rPr>
          <w:rFonts w:ascii="Arial" w:hAnsi="Arial" w:cs="Arial"/>
          <w:sz w:val="18"/>
          <w:szCs w:val="18"/>
        </w:rPr>
      </w:pPr>
    </w:p>
    <w:p w14:paraId="7BC714D8" w14:textId="77777777" w:rsidR="00935BCF" w:rsidRPr="00820FF0" w:rsidRDefault="00CA32B1" w:rsidP="00E12536">
      <w:pPr>
        <w:tabs>
          <w:tab w:val="left" w:pos="-810"/>
          <w:tab w:val="left" w:pos="360"/>
        </w:tabs>
        <w:ind w:firstLine="360"/>
        <w:rPr>
          <w:rFonts w:ascii="Arial" w:hAnsi="Arial" w:cs="Arial"/>
          <w:sz w:val="18"/>
          <w:szCs w:val="18"/>
        </w:rPr>
      </w:pPr>
      <w:r w:rsidRPr="00820FF0">
        <w:rPr>
          <w:rFonts w:ascii="Arial" w:hAnsi="Arial" w:cs="Arial"/>
          <w:sz w:val="18"/>
          <w:szCs w:val="18"/>
        </w:rPr>
        <w:t xml:space="preserve">Customer </w:t>
      </w:r>
      <w:r w:rsidR="00935BCF" w:rsidRPr="00820FF0">
        <w:rPr>
          <w:rFonts w:ascii="Arial" w:hAnsi="Arial" w:cs="Arial"/>
          <w:sz w:val="18"/>
          <w:szCs w:val="18"/>
        </w:rPr>
        <w:t>represents</w:t>
      </w:r>
      <w:r w:rsidRPr="00820FF0">
        <w:rPr>
          <w:rFonts w:ascii="Arial" w:hAnsi="Arial" w:cs="Arial"/>
          <w:sz w:val="18"/>
          <w:szCs w:val="18"/>
        </w:rPr>
        <w:t xml:space="preserve"> and warrants</w:t>
      </w:r>
      <w:r w:rsidR="00935BCF" w:rsidRPr="00820FF0">
        <w:rPr>
          <w:rFonts w:ascii="Arial" w:hAnsi="Arial" w:cs="Arial"/>
          <w:sz w:val="18"/>
          <w:szCs w:val="18"/>
        </w:rPr>
        <w:t xml:space="preserve"> that it will not materially diminish such Infrastructure at the Designated Facility</w:t>
      </w:r>
      <w:r w:rsidRPr="00820FF0">
        <w:rPr>
          <w:rFonts w:ascii="Arial" w:hAnsi="Arial" w:cs="Arial"/>
          <w:sz w:val="18"/>
          <w:szCs w:val="18"/>
        </w:rPr>
        <w:t xml:space="preserve">. </w:t>
      </w:r>
    </w:p>
    <w:p w14:paraId="1F779436" w14:textId="77777777" w:rsidR="00935BCF" w:rsidRPr="00820FF0" w:rsidRDefault="00935BCF" w:rsidP="00A7424C">
      <w:pPr>
        <w:tabs>
          <w:tab w:val="left" w:pos="-810"/>
          <w:tab w:val="left" w:pos="360"/>
        </w:tabs>
        <w:rPr>
          <w:rFonts w:ascii="Arial" w:hAnsi="Arial" w:cs="Arial"/>
          <w:sz w:val="18"/>
          <w:szCs w:val="18"/>
        </w:rPr>
      </w:pPr>
    </w:p>
    <w:p w14:paraId="7554269C" w14:textId="3BBF622B" w:rsidR="009F0A44" w:rsidRDefault="00935BCF" w:rsidP="00EC146D">
      <w:pPr>
        <w:tabs>
          <w:tab w:val="left" w:pos="-810"/>
          <w:tab w:val="left" w:pos="360"/>
        </w:tabs>
        <w:ind w:left="360"/>
        <w:rPr>
          <w:rFonts w:ascii="Arial" w:hAnsi="Arial" w:cs="Arial"/>
          <w:b/>
          <w:sz w:val="18"/>
          <w:szCs w:val="18"/>
        </w:rPr>
      </w:pPr>
      <w:r w:rsidRPr="00820FF0">
        <w:rPr>
          <w:rFonts w:ascii="Arial" w:hAnsi="Arial" w:cs="Arial"/>
          <w:sz w:val="18"/>
          <w:szCs w:val="18"/>
        </w:rPr>
        <w:t>Allstream reserves the right to change the location or configuration of the Space, at Allstream’s sole</w:t>
      </w:r>
      <w:r w:rsidR="005C40AF" w:rsidRPr="00820FF0">
        <w:rPr>
          <w:rFonts w:ascii="Arial" w:hAnsi="Arial" w:cs="Arial"/>
          <w:sz w:val="18"/>
          <w:szCs w:val="18"/>
        </w:rPr>
        <w:t xml:space="preserve"> </w:t>
      </w:r>
      <w:r w:rsidR="00670C21" w:rsidRPr="00820FF0">
        <w:rPr>
          <w:rFonts w:ascii="Arial" w:hAnsi="Arial" w:cs="Arial"/>
          <w:sz w:val="18"/>
          <w:szCs w:val="18"/>
        </w:rPr>
        <w:t>discretion</w:t>
      </w:r>
      <w:r w:rsidRPr="00820FF0">
        <w:rPr>
          <w:rFonts w:ascii="Arial" w:hAnsi="Arial" w:cs="Arial"/>
          <w:sz w:val="18"/>
          <w:szCs w:val="18"/>
        </w:rPr>
        <w:t xml:space="preserve">, within the Designated Facility or to another </w:t>
      </w:r>
      <w:r w:rsidR="000419C4" w:rsidRPr="00820FF0">
        <w:rPr>
          <w:rFonts w:ascii="Arial" w:hAnsi="Arial" w:cs="Arial"/>
          <w:sz w:val="18"/>
          <w:szCs w:val="18"/>
        </w:rPr>
        <w:t>facility</w:t>
      </w:r>
      <w:r w:rsidR="00F62CA1" w:rsidRPr="00820FF0">
        <w:rPr>
          <w:rFonts w:ascii="Arial" w:hAnsi="Arial" w:cs="Arial"/>
          <w:sz w:val="18"/>
          <w:szCs w:val="18"/>
        </w:rPr>
        <w:t>.</w:t>
      </w:r>
      <w:r w:rsidRPr="00820FF0">
        <w:rPr>
          <w:rFonts w:ascii="Arial" w:hAnsi="Arial" w:cs="Arial"/>
          <w:sz w:val="18"/>
          <w:szCs w:val="18"/>
        </w:rPr>
        <w:t xml:space="preserve"> Allstream and Customer shall work in good faith to minimize any disruption to the Services that may be caused by such change in location or configuration of the Space.  If the location of the Space is to be moved to another facility, Allstream shall provide Customer with at least </w:t>
      </w:r>
      <w:r w:rsidR="006B571F" w:rsidRPr="00820FF0">
        <w:rPr>
          <w:rFonts w:ascii="Arial" w:hAnsi="Arial" w:cs="Arial"/>
          <w:sz w:val="18"/>
          <w:szCs w:val="18"/>
        </w:rPr>
        <w:t xml:space="preserve">sixty (60) </w:t>
      </w:r>
      <w:r w:rsidRPr="00820FF0">
        <w:rPr>
          <w:rFonts w:ascii="Arial" w:hAnsi="Arial" w:cs="Arial"/>
          <w:sz w:val="18"/>
          <w:szCs w:val="18"/>
        </w:rPr>
        <w:t xml:space="preserve">days prior written notice of such relocation and Customer shall </w:t>
      </w:r>
      <w:r w:rsidRPr="00820FF0">
        <w:rPr>
          <w:rFonts w:ascii="Arial" w:hAnsi="Arial" w:cs="Arial"/>
          <w:sz w:val="18"/>
          <w:szCs w:val="18"/>
        </w:rPr>
        <w:lastRenderedPageBreak/>
        <w:t>have the right to (a) elect to be relocated to another facility, or (b) elect to terminate th</w:t>
      </w:r>
      <w:r w:rsidR="00B012EC">
        <w:rPr>
          <w:rFonts w:ascii="Arial" w:hAnsi="Arial" w:cs="Arial"/>
          <w:sz w:val="18"/>
          <w:szCs w:val="18"/>
        </w:rPr>
        <w:t>e</w:t>
      </w:r>
      <w:r w:rsidRPr="00820FF0">
        <w:rPr>
          <w:rFonts w:ascii="Arial" w:hAnsi="Arial" w:cs="Arial"/>
          <w:sz w:val="18"/>
          <w:szCs w:val="18"/>
        </w:rPr>
        <w:t xml:space="preserve"> </w:t>
      </w:r>
      <w:r w:rsidR="006B571F" w:rsidRPr="00820FF0">
        <w:rPr>
          <w:rFonts w:ascii="Arial" w:hAnsi="Arial" w:cs="Arial"/>
          <w:sz w:val="18"/>
          <w:szCs w:val="18"/>
        </w:rPr>
        <w:t xml:space="preserve">Service </w:t>
      </w:r>
      <w:r w:rsidR="00B012EC">
        <w:rPr>
          <w:rFonts w:ascii="Arial" w:hAnsi="Arial" w:cs="Arial"/>
          <w:sz w:val="18"/>
          <w:szCs w:val="18"/>
        </w:rPr>
        <w:t>Order</w:t>
      </w:r>
      <w:r w:rsidRPr="00820FF0">
        <w:rPr>
          <w:rFonts w:ascii="Arial" w:hAnsi="Arial" w:cs="Arial"/>
          <w:sz w:val="18"/>
          <w:szCs w:val="18"/>
        </w:rPr>
        <w:t xml:space="preserve"> without penalty</w:t>
      </w:r>
      <w:r w:rsidR="006B571F" w:rsidRPr="00820FF0">
        <w:rPr>
          <w:rFonts w:ascii="Arial" w:hAnsi="Arial" w:cs="Arial"/>
          <w:sz w:val="18"/>
          <w:szCs w:val="18"/>
        </w:rPr>
        <w:t xml:space="preserve"> other than </w:t>
      </w:r>
      <w:r w:rsidR="00670C21" w:rsidRPr="00820FF0">
        <w:rPr>
          <w:rFonts w:ascii="Arial" w:hAnsi="Arial" w:cs="Arial"/>
          <w:sz w:val="18"/>
          <w:szCs w:val="18"/>
        </w:rPr>
        <w:t xml:space="preserve">payment of </w:t>
      </w:r>
      <w:r w:rsidR="006B571F" w:rsidRPr="00820FF0">
        <w:rPr>
          <w:rFonts w:ascii="Arial" w:hAnsi="Arial" w:cs="Arial"/>
          <w:sz w:val="18"/>
          <w:szCs w:val="18"/>
        </w:rPr>
        <w:t xml:space="preserve">fees </w:t>
      </w:r>
      <w:r w:rsidR="00670C21" w:rsidRPr="00820FF0">
        <w:rPr>
          <w:rFonts w:ascii="Arial" w:hAnsi="Arial" w:cs="Arial"/>
          <w:sz w:val="18"/>
          <w:szCs w:val="18"/>
        </w:rPr>
        <w:t xml:space="preserve">then </w:t>
      </w:r>
      <w:r w:rsidR="006B571F" w:rsidRPr="00820FF0">
        <w:rPr>
          <w:rFonts w:ascii="Arial" w:hAnsi="Arial" w:cs="Arial"/>
          <w:sz w:val="18"/>
          <w:szCs w:val="18"/>
        </w:rPr>
        <w:t>owing by Customer for Services provided to the date of any such termination</w:t>
      </w:r>
      <w:r w:rsidRPr="00820FF0">
        <w:rPr>
          <w:rFonts w:ascii="Arial" w:hAnsi="Arial" w:cs="Arial"/>
          <w:sz w:val="18"/>
          <w:szCs w:val="18"/>
        </w:rPr>
        <w:t xml:space="preserve">.  Customer shall provide Allstream with written notice of its decision regarding the preceding sentence within </w:t>
      </w:r>
      <w:r w:rsidR="006B571F" w:rsidRPr="00820FF0">
        <w:rPr>
          <w:rFonts w:ascii="Arial" w:hAnsi="Arial" w:cs="Arial"/>
          <w:sz w:val="18"/>
          <w:szCs w:val="18"/>
        </w:rPr>
        <w:t xml:space="preserve">fifteen (15) </w:t>
      </w:r>
      <w:r w:rsidRPr="00820FF0">
        <w:rPr>
          <w:rFonts w:ascii="Arial" w:hAnsi="Arial" w:cs="Arial"/>
          <w:sz w:val="18"/>
          <w:szCs w:val="18"/>
        </w:rPr>
        <w:t xml:space="preserve">days after receipt of Allstream’s written notice.  In addition, Allstream </w:t>
      </w:r>
      <w:r w:rsidR="00670C21" w:rsidRPr="00820FF0">
        <w:rPr>
          <w:rFonts w:ascii="Arial" w:hAnsi="Arial" w:cs="Arial"/>
          <w:sz w:val="18"/>
          <w:szCs w:val="18"/>
        </w:rPr>
        <w:t xml:space="preserve">at its sole discretion </w:t>
      </w:r>
      <w:r w:rsidRPr="00820FF0">
        <w:rPr>
          <w:rFonts w:ascii="Arial" w:hAnsi="Arial" w:cs="Arial"/>
          <w:sz w:val="18"/>
          <w:szCs w:val="18"/>
        </w:rPr>
        <w:t xml:space="preserve">reserves the right to upgrade or modify the </w:t>
      </w:r>
      <w:r w:rsidR="006B571F" w:rsidRPr="00820FF0">
        <w:rPr>
          <w:rFonts w:ascii="Arial" w:hAnsi="Arial" w:cs="Arial"/>
          <w:sz w:val="18"/>
          <w:szCs w:val="18"/>
        </w:rPr>
        <w:t>I</w:t>
      </w:r>
      <w:r w:rsidRPr="00820FF0">
        <w:rPr>
          <w:rFonts w:ascii="Arial" w:hAnsi="Arial" w:cs="Arial"/>
          <w:sz w:val="18"/>
          <w:szCs w:val="18"/>
        </w:rPr>
        <w:t>nfrastructure used to provide the Services provided that any such change will not adversely affect Customer’s environment in the Space.</w:t>
      </w:r>
      <w:r w:rsidR="006B571F" w:rsidRPr="00820FF0">
        <w:rPr>
          <w:rFonts w:ascii="Arial" w:hAnsi="Arial" w:cs="Arial"/>
          <w:sz w:val="18"/>
          <w:szCs w:val="18"/>
        </w:rPr>
        <w:t xml:space="preserve">  </w:t>
      </w:r>
    </w:p>
    <w:p w14:paraId="6B6CFE12" w14:textId="77777777" w:rsidR="009D01F9" w:rsidRDefault="009D01F9" w:rsidP="00A7424C">
      <w:pPr>
        <w:tabs>
          <w:tab w:val="left" w:pos="-810"/>
        </w:tabs>
        <w:rPr>
          <w:rFonts w:ascii="Arial" w:hAnsi="Arial" w:cs="Arial"/>
          <w:b/>
          <w:sz w:val="18"/>
          <w:szCs w:val="18"/>
        </w:rPr>
      </w:pPr>
    </w:p>
    <w:p w14:paraId="6E62259B" w14:textId="6C2A0431" w:rsidR="00935BCF" w:rsidRDefault="001F29F9" w:rsidP="00F331F2">
      <w:pPr>
        <w:tabs>
          <w:tab w:val="left" w:pos="-810"/>
          <w:tab w:val="left" w:pos="450"/>
        </w:tabs>
        <w:ind w:firstLine="360"/>
        <w:rPr>
          <w:rFonts w:ascii="Arial" w:hAnsi="Arial" w:cs="Arial"/>
          <w:b/>
          <w:sz w:val="18"/>
          <w:szCs w:val="18"/>
        </w:rPr>
      </w:pPr>
      <w:r>
        <w:rPr>
          <w:rFonts w:ascii="Arial" w:hAnsi="Arial" w:cs="Arial"/>
          <w:b/>
          <w:sz w:val="18"/>
          <w:szCs w:val="18"/>
        </w:rPr>
        <w:t xml:space="preserve">1.2     </w:t>
      </w:r>
      <w:r w:rsidR="00935BCF" w:rsidRPr="00820FF0">
        <w:rPr>
          <w:rFonts w:ascii="Arial" w:hAnsi="Arial" w:cs="Arial"/>
          <w:b/>
          <w:sz w:val="18"/>
          <w:szCs w:val="18"/>
        </w:rPr>
        <w:t>Customer’s responsibilities:</w:t>
      </w:r>
    </w:p>
    <w:p w14:paraId="22EFBAC6" w14:textId="77777777" w:rsidR="008E6AA1" w:rsidRPr="00820FF0" w:rsidRDefault="008E6AA1" w:rsidP="006677F7">
      <w:pPr>
        <w:tabs>
          <w:tab w:val="left" w:pos="-810"/>
          <w:tab w:val="left" w:pos="450"/>
        </w:tabs>
        <w:ind w:left="900"/>
        <w:rPr>
          <w:rFonts w:ascii="Arial" w:hAnsi="Arial" w:cs="Arial"/>
          <w:b/>
          <w:sz w:val="18"/>
          <w:szCs w:val="18"/>
        </w:rPr>
      </w:pPr>
    </w:p>
    <w:p w14:paraId="46499362" w14:textId="77777777" w:rsidR="00935BCF" w:rsidRDefault="00935BCF" w:rsidP="006677F7">
      <w:pPr>
        <w:tabs>
          <w:tab w:val="left" w:pos="-810"/>
        </w:tabs>
        <w:ind w:left="900"/>
        <w:rPr>
          <w:rFonts w:ascii="Arial" w:hAnsi="Arial" w:cs="Arial"/>
          <w:sz w:val="18"/>
          <w:szCs w:val="18"/>
        </w:rPr>
      </w:pPr>
      <w:r w:rsidRPr="00820FF0">
        <w:rPr>
          <w:rFonts w:ascii="Arial" w:hAnsi="Arial" w:cs="Arial"/>
          <w:sz w:val="18"/>
          <w:szCs w:val="18"/>
        </w:rPr>
        <w:t xml:space="preserve">In addition to </w:t>
      </w:r>
      <w:r w:rsidR="002C1584">
        <w:rPr>
          <w:rFonts w:ascii="Arial" w:hAnsi="Arial" w:cs="Arial"/>
          <w:sz w:val="18"/>
          <w:szCs w:val="18"/>
        </w:rPr>
        <w:t>Customer</w:t>
      </w:r>
      <w:r w:rsidRPr="00820FF0">
        <w:rPr>
          <w:rFonts w:ascii="Arial" w:hAnsi="Arial" w:cs="Arial"/>
          <w:sz w:val="18"/>
          <w:szCs w:val="18"/>
        </w:rPr>
        <w:t>’s requirements contained in the</w:t>
      </w:r>
      <w:r w:rsidR="006B571F" w:rsidRPr="00820FF0">
        <w:rPr>
          <w:rFonts w:ascii="Arial" w:hAnsi="Arial" w:cs="Arial"/>
          <w:sz w:val="18"/>
          <w:szCs w:val="18"/>
        </w:rPr>
        <w:t xml:space="preserve"> </w:t>
      </w:r>
      <w:r w:rsidR="00A860A4" w:rsidRPr="00820FF0">
        <w:rPr>
          <w:rFonts w:ascii="Arial" w:hAnsi="Arial" w:cs="Arial"/>
          <w:sz w:val="18"/>
          <w:szCs w:val="18"/>
        </w:rPr>
        <w:t>Agreement</w:t>
      </w:r>
      <w:r w:rsidRPr="00820FF0">
        <w:rPr>
          <w:rFonts w:ascii="Arial" w:hAnsi="Arial" w:cs="Arial"/>
          <w:sz w:val="18"/>
          <w:szCs w:val="18"/>
        </w:rPr>
        <w:t xml:space="preserve">, </w:t>
      </w:r>
      <w:r w:rsidR="002C1584">
        <w:rPr>
          <w:rFonts w:ascii="Arial" w:hAnsi="Arial" w:cs="Arial"/>
          <w:sz w:val="18"/>
          <w:szCs w:val="18"/>
        </w:rPr>
        <w:t>Customer</w:t>
      </w:r>
      <w:r w:rsidRPr="00820FF0">
        <w:rPr>
          <w:rFonts w:ascii="Arial" w:hAnsi="Arial" w:cs="Arial"/>
          <w:sz w:val="18"/>
          <w:szCs w:val="18"/>
        </w:rPr>
        <w:t>’s requirements specific to this Service Schedule are as follows:</w:t>
      </w:r>
    </w:p>
    <w:p w14:paraId="0FA7FBFC" w14:textId="77777777" w:rsidR="00F71F83" w:rsidRPr="00820FF0" w:rsidRDefault="00F71F83" w:rsidP="00E12536">
      <w:pPr>
        <w:tabs>
          <w:tab w:val="left" w:pos="-810"/>
        </w:tabs>
        <w:ind w:left="180" w:hanging="180"/>
        <w:rPr>
          <w:rFonts w:ascii="Arial" w:hAnsi="Arial" w:cs="Arial"/>
          <w:sz w:val="18"/>
          <w:szCs w:val="18"/>
        </w:rPr>
      </w:pPr>
    </w:p>
    <w:p w14:paraId="3A7A9CCF" w14:textId="77777777" w:rsidR="00935BCF" w:rsidRPr="00820FF0" w:rsidRDefault="002C1584" w:rsidP="00080F9D">
      <w:pPr>
        <w:numPr>
          <w:ilvl w:val="0"/>
          <w:numId w:val="7"/>
        </w:numPr>
        <w:tabs>
          <w:tab w:val="left" w:pos="-810"/>
          <w:tab w:val="left" w:pos="720"/>
          <w:tab w:val="left" w:pos="1440"/>
        </w:tabs>
        <w:ind w:firstLine="720"/>
        <w:rPr>
          <w:rFonts w:ascii="Arial" w:hAnsi="Arial" w:cs="Arial"/>
          <w:sz w:val="18"/>
          <w:szCs w:val="18"/>
        </w:rPr>
      </w:pPr>
      <w:r>
        <w:rPr>
          <w:rFonts w:ascii="Arial" w:hAnsi="Arial" w:cs="Arial"/>
          <w:sz w:val="18"/>
          <w:szCs w:val="18"/>
        </w:rPr>
        <w:t>Customer</w:t>
      </w:r>
      <w:r w:rsidR="00935BCF" w:rsidRPr="00820FF0">
        <w:rPr>
          <w:rFonts w:ascii="Arial" w:hAnsi="Arial" w:cs="Arial"/>
          <w:sz w:val="18"/>
          <w:szCs w:val="18"/>
        </w:rPr>
        <w:t xml:space="preserve"> shall keep the </w:t>
      </w:r>
      <w:r w:rsidR="006B571F" w:rsidRPr="00820FF0">
        <w:rPr>
          <w:rFonts w:ascii="Arial" w:hAnsi="Arial" w:cs="Arial"/>
          <w:sz w:val="18"/>
          <w:szCs w:val="18"/>
        </w:rPr>
        <w:t>S</w:t>
      </w:r>
      <w:r w:rsidR="00935BCF" w:rsidRPr="00820FF0">
        <w:rPr>
          <w:rFonts w:ascii="Arial" w:hAnsi="Arial" w:cs="Arial"/>
          <w:sz w:val="18"/>
          <w:szCs w:val="18"/>
        </w:rPr>
        <w:t>pace clear of all refuse, cardboard or any potentially hazardous material.</w:t>
      </w:r>
    </w:p>
    <w:p w14:paraId="0CDE75C3" w14:textId="77777777" w:rsidR="00935BCF" w:rsidRPr="00820FF0" w:rsidRDefault="002C1584" w:rsidP="00080F9D">
      <w:pPr>
        <w:numPr>
          <w:ilvl w:val="0"/>
          <w:numId w:val="7"/>
        </w:numPr>
        <w:tabs>
          <w:tab w:val="left" w:pos="-810"/>
          <w:tab w:val="left" w:pos="720"/>
          <w:tab w:val="left" w:pos="900"/>
          <w:tab w:val="left" w:pos="1440"/>
        </w:tabs>
        <w:ind w:firstLine="720"/>
        <w:rPr>
          <w:rFonts w:ascii="Arial" w:hAnsi="Arial" w:cs="Arial"/>
          <w:sz w:val="18"/>
          <w:szCs w:val="18"/>
        </w:rPr>
      </w:pPr>
      <w:r>
        <w:rPr>
          <w:rFonts w:ascii="Arial" w:hAnsi="Arial" w:cs="Arial"/>
          <w:sz w:val="18"/>
          <w:szCs w:val="18"/>
        </w:rPr>
        <w:t>Customer</w:t>
      </w:r>
      <w:r w:rsidR="00935BCF" w:rsidRPr="00820FF0">
        <w:rPr>
          <w:rFonts w:ascii="Arial" w:hAnsi="Arial" w:cs="Arial"/>
          <w:sz w:val="18"/>
          <w:szCs w:val="18"/>
        </w:rPr>
        <w:t xml:space="preserve"> shall maintain the Space in an orderly and safe condition.</w:t>
      </w:r>
    </w:p>
    <w:p w14:paraId="4D587508" w14:textId="77777777" w:rsidR="00935BCF" w:rsidRPr="00820FF0" w:rsidRDefault="002C1584" w:rsidP="00080F9D">
      <w:pPr>
        <w:numPr>
          <w:ilvl w:val="0"/>
          <w:numId w:val="7"/>
        </w:numPr>
        <w:tabs>
          <w:tab w:val="clear" w:pos="360"/>
          <w:tab w:val="left" w:pos="-810"/>
          <w:tab w:val="left" w:pos="1440"/>
        </w:tabs>
        <w:ind w:left="1440"/>
        <w:rPr>
          <w:rFonts w:ascii="Arial" w:hAnsi="Arial" w:cs="Arial"/>
          <w:sz w:val="18"/>
          <w:szCs w:val="18"/>
        </w:rPr>
      </w:pPr>
      <w:r>
        <w:rPr>
          <w:rFonts w:ascii="Arial" w:hAnsi="Arial" w:cs="Arial"/>
          <w:sz w:val="18"/>
          <w:szCs w:val="18"/>
        </w:rPr>
        <w:t>Customer</w:t>
      </w:r>
      <w:r w:rsidR="00935BCF" w:rsidRPr="00820FF0">
        <w:rPr>
          <w:rFonts w:ascii="Arial" w:hAnsi="Arial" w:cs="Arial"/>
          <w:sz w:val="18"/>
          <w:szCs w:val="18"/>
        </w:rPr>
        <w:t xml:space="preserve"> shall return the Space to Allstream at the </w:t>
      </w:r>
      <w:r w:rsidR="006B571F" w:rsidRPr="00820FF0">
        <w:rPr>
          <w:rFonts w:ascii="Arial" w:hAnsi="Arial" w:cs="Arial"/>
          <w:sz w:val="18"/>
          <w:szCs w:val="18"/>
        </w:rPr>
        <w:t>expiry or termination of this Service Schedule</w:t>
      </w:r>
      <w:r w:rsidR="00935BCF" w:rsidRPr="00820FF0">
        <w:rPr>
          <w:rFonts w:ascii="Arial" w:hAnsi="Arial" w:cs="Arial"/>
          <w:sz w:val="18"/>
          <w:szCs w:val="18"/>
        </w:rPr>
        <w:t xml:space="preserve"> in the same condition (reasonable wear and tear excepted) as when such Space was delivered to </w:t>
      </w:r>
      <w:r>
        <w:rPr>
          <w:rFonts w:ascii="Arial" w:hAnsi="Arial" w:cs="Arial"/>
          <w:sz w:val="18"/>
          <w:szCs w:val="18"/>
        </w:rPr>
        <w:t>Customer</w:t>
      </w:r>
      <w:r w:rsidR="00935BCF" w:rsidRPr="00820FF0">
        <w:rPr>
          <w:rFonts w:ascii="Arial" w:hAnsi="Arial" w:cs="Arial"/>
          <w:sz w:val="18"/>
          <w:szCs w:val="18"/>
        </w:rPr>
        <w:t>.</w:t>
      </w:r>
    </w:p>
    <w:p w14:paraId="558EA0C7" w14:textId="77777777" w:rsidR="00935BCF" w:rsidRPr="00820FF0" w:rsidRDefault="00935BCF" w:rsidP="00080F9D">
      <w:pPr>
        <w:numPr>
          <w:ilvl w:val="0"/>
          <w:numId w:val="7"/>
        </w:numPr>
        <w:tabs>
          <w:tab w:val="clear" w:pos="360"/>
          <w:tab w:val="left" w:pos="-810"/>
          <w:tab w:val="num" w:pos="1440"/>
        </w:tabs>
        <w:ind w:left="1440"/>
        <w:rPr>
          <w:rFonts w:ascii="Arial" w:hAnsi="Arial" w:cs="Arial"/>
          <w:sz w:val="18"/>
          <w:szCs w:val="18"/>
        </w:rPr>
      </w:pPr>
      <w:r w:rsidRPr="00820FF0">
        <w:rPr>
          <w:rFonts w:ascii="Arial" w:hAnsi="Arial" w:cs="Arial"/>
          <w:sz w:val="18"/>
          <w:szCs w:val="18"/>
        </w:rPr>
        <w:t xml:space="preserve">At its sole risk and expense, </w:t>
      </w:r>
      <w:r w:rsidR="002C1584">
        <w:rPr>
          <w:rFonts w:ascii="Arial" w:hAnsi="Arial" w:cs="Arial"/>
          <w:sz w:val="18"/>
          <w:szCs w:val="18"/>
        </w:rPr>
        <w:t>Customer</w:t>
      </w:r>
      <w:r w:rsidRPr="00820FF0">
        <w:rPr>
          <w:rFonts w:ascii="Arial" w:hAnsi="Arial" w:cs="Arial"/>
          <w:sz w:val="18"/>
          <w:szCs w:val="18"/>
        </w:rPr>
        <w:t xml:space="preserve"> shall be responsible for installation of Customer-provided Equipment in the Space unless </w:t>
      </w:r>
      <w:r w:rsidR="002C1584">
        <w:rPr>
          <w:rFonts w:ascii="Arial" w:hAnsi="Arial" w:cs="Arial"/>
          <w:sz w:val="18"/>
          <w:szCs w:val="18"/>
        </w:rPr>
        <w:t>Customer</w:t>
      </w:r>
      <w:r w:rsidRPr="00820FF0">
        <w:rPr>
          <w:rFonts w:ascii="Arial" w:hAnsi="Arial" w:cs="Arial"/>
          <w:sz w:val="18"/>
          <w:szCs w:val="18"/>
        </w:rPr>
        <w:t xml:space="preserve"> elects to contract for Hardware Installation Services as defined herein.  </w:t>
      </w:r>
    </w:p>
    <w:p w14:paraId="5BBAC935" w14:textId="77777777" w:rsidR="00935BCF" w:rsidRPr="00820FF0" w:rsidRDefault="00935BCF" w:rsidP="00080F9D">
      <w:pPr>
        <w:numPr>
          <w:ilvl w:val="0"/>
          <w:numId w:val="7"/>
        </w:numPr>
        <w:tabs>
          <w:tab w:val="clear" w:pos="360"/>
          <w:tab w:val="left" w:pos="-810"/>
          <w:tab w:val="left" w:pos="720"/>
          <w:tab w:val="left" w:pos="900"/>
          <w:tab w:val="num" w:pos="1440"/>
        </w:tabs>
        <w:ind w:left="1440"/>
        <w:rPr>
          <w:rFonts w:ascii="Arial" w:hAnsi="Arial" w:cs="Arial"/>
          <w:sz w:val="18"/>
          <w:szCs w:val="18"/>
        </w:rPr>
      </w:pPr>
      <w:r w:rsidRPr="00820FF0">
        <w:rPr>
          <w:rFonts w:ascii="Arial" w:hAnsi="Arial" w:cs="Arial"/>
          <w:sz w:val="18"/>
          <w:szCs w:val="18"/>
        </w:rPr>
        <w:t xml:space="preserve">At its sole risk and expense, </w:t>
      </w:r>
      <w:r w:rsidR="002C1584">
        <w:rPr>
          <w:rFonts w:ascii="Arial" w:hAnsi="Arial" w:cs="Arial"/>
          <w:sz w:val="18"/>
          <w:szCs w:val="18"/>
        </w:rPr>
        <w:t>Customer</w:t>
      </w:r>
      <w:r w:rsidRPr="00820FF0">
        <w:rPr>
          <w:rFonts w:ascii="Arial" w:hAnsi="Arial" w:cs="Arial"/>
          <w:sz w:val="18"/>
          <w:szCs w:val="18"/>
        </w:rPr>
        <w:t xml:space="preserve"> shall be responsible for installation of Customer-provided Software in the Space.</w:t>
      </w:r>
    </w:p>
    <w:p w14:paraId="27C5EB12" w14:textId="13E188BF" w:rsidR="00935BCF" w:rsidRPr="00820FF0" w:rsidRDefault="00935BCF" w:rsidP="00080F9D">
      <w:pPr>
        <w:numPr>
          <w:ilvl w:val="0"/>
          <w:numId w:val="7"/>
        </w:numPr>
        <w:tabs>
          <w:tab w:val="clear" w:pos="360"/>
          <w:tab w:val="left" w:pos="-810"/>
          <w:tab w:val="num" w:pos="1440"/>
        </w:tabs>
        <w:ind w:left="1440"/>
        <w:rPr>
          <w:rFonts w:ascii="Arial" w:hAnsi="Arial" w:cs="Arial"/>
          <w:sz w:val="18"/>
          <w:szCs w:val="18"/>
        </w:rPr>
      </w:pPr>
      <w:r w:rsidRPr="00820FF0">
        <w:rPr>
          <w:rFonts w:ascii="Arial" w:hAnsi="Arial" w:cs="Arial"/>
          <w:sz w:val="18"/>
          <w:szCs w:val="18"/>
        </w:rPr>
        <w:t>Upon termination or expiration of th</w:t>
      </w:r>
      <w:r w:rsidR="006B571F" w:rsidRPr="00820FF0">
        <w:rPr>
          <w:rFonts w:ascii="Arial" w:hAnsi="Arial" w:cs="Arial"/>
          <w:sz w:val="18"/>
          <w:szCs w:val="18"/>
        </w:rPr>
        <w:t>is</w:t>
      </w:r>
      <w:r w:rsidRPr="00820FF0">
        <w:rPr>
          <w:rFonts w:ascii="Arial" w:hAnsi="Arial" w:cs="Arial"/>
          <w:sz w:val="18"/>
          <w:szCs w:val="18"/>
        </w:rPr>
        <w:t xml:space="preserve"> </w:t>
      </w:r>
      <w:r w:rsidR="006B571F" w:rsidRPr="00820FF0">
        <w:rPr>
          <w:rFonts w:ascii="Arial" w:hAnsi="Arial" w:cs="Arial"/>
          <w:sz w:val="18"/>
          <w:szCs w:val="18"/>
        </w:rPr>
        <w:t xml:space="preserve">Service </w:t>
      </w:r>
      <w:r w:rsidRPr="00820FF0">
        <w:rPr>
          <w:rFonts w:ascii="Arial" w:hAnsi="Arial" w:cs="Arial"/>
          <w:sz w:val="18"/>
          <w:szCs w:val="18"/>
        </w:rPr>
        <w:t xml:space="preserve">Schedule, </w:t>
      </w:r>
      <w:r w:rsidR="002C1584">
        <w:rPr>
          <w:rFonts w:ascii="Arial" w:hAnsi="Arial" w:cs="Arial"/>
          <w:sz w:val="18"/>
          <w:szCs w:val="18"/>
        </w:rPr>
        <w:t>Customer</w:t>
      </w:r>
      <w:r w:rsidRPr="00820FF0">
        <w:rPr>
          <w:rFonts w:ascii="Arial" w:hAnsi="Arial" w:cs="Arial"/>
          <w:sz w:val="18"/>
          <w:szCs w:val="18"/>
        </w:rPr>
        <w:t xml:space="preserve"> shall be responsible for removal of Customer-provided Equipment and </w:t>
      </w:r>
      <w:r w:rsidR="006B571F" w:rsidRPr="00820FF0">
        <w:rPr>
          <w:rFonts w:ascii="Arial" w:hAnsi="Arial" w:cs="Arial"/>
          <w:sz w:val="18"/>
          <w:szCs w:val="18"/>
        </w:rPr>
        <w:t>Customer-provide</w:t>
      </w:r>
      <w:r w:rsidR="00E63C1C">
        <w:rPr>
          <w:rFonts w:ascii="Arial" w:hAnsi="Arial" w:cs="Arial"/>
          <w:sz w:val="18"/>
          <w:szCs w:val="18"/>
        </w:rPr>
        <w:t>d</w:t>
      </w:r>
      <w:r w:rsidR="006B571F" w:rsidRPr="00820FF0">
        <w:rPr>
          <w:rFonts w:ascii="Arial" w:hAnsi="Arial" w:cs="Arial"/>
          <w:sz w:val="18"/>
          <w:szCs w:val="18"/>
        </w:rPr>
        <w:t xml:space="preserve"> </w:t>
      </w:r>
      <w:r w:rsidRPr="00820FF0">
        <w:rPr>
          <w:rFonts w:ascii="Arial" w:hAnsi="Arial" w:cs="Arial"/>
          <w:sz w:val="18"/>
          <w:szCs w:val="18"/>
        </w:rPr>
        <w:t>Software from the Space within thirty (30) days of such termination or expiration.</w:t>
      </w:r>
      <w:r w:rsidR="006B571F" w:rsidRPr="00820FF0">
        <w:rPr>
          <w:rFonts w:ascii="Arial" w:hAnsi="Arial" w:cs="Arial"/>
          <w:sz w:val="18"/>
          <w:szCs w:val="18"/>
        </w:rPr>
        <w:t xml:space="preserve">  </w:t>
      </w:r>
    </w:p>
    <w:p w14:paraId="6ED7CBD5" w14:textId="77777777" w:rsidR="00935BCF" w:rsidRPr="00820FF0" w:rsidRDefault="002C1584" w:rsidP="00080F9D">
      <w:pPr>
        <w:numPr>
          <w:ilvl w:val="0"/>
          <w:numId w:val="7"/>
        </w:numPr>
        <w:tabs>
          <w:tab w:val="clear" w:pos="360"/>
          <w:tab w:val="left" w:pos="-810"/>
          <w:tab w:val="left" w:pos="1440"/>
        </w:tabs>
        <w:ind w:left="1440"/>
        <w:rPr>
          <w:rFonts w:ascii="Arial" w:hAnsi="Arial" w:cs="Arial"/>
          <w:sz w:val="18"/>
          <w:szCs w:val="18"/>
        </w:rPr>
      </w:pPr>
      <w:r>
        <w:rPr>
          <w:rFonts w:ascii="Arial" w:hAnsi="Arial" w:cs="Arial"/>
          <w:sz w:val="18"/>
          <w:szCs w:val="18"/>
        </w:rPr>
        <w:t>Customer</w:t>
      </w:r>
      <w:r w:rsidR="00935BCF" w:rsidRPr="00820FF0">
        <w:rPr>
          <w:rFonts w:ascii="Arial" w:hAnsi="Arial" w:cs="Arial"/>
          <w:sz w:val="18"/>
          <w:szCs w:val="18"/>
        </w:rPr>
        <w:t xml:space="preserve"> shall abide by any posted rules relating to the use of, access to, or security measures respecting the Space</w:t>
      </w:r>
      <w:r w:rsidR="006B571F" w:rsidRPr="00820FF0">
        <w:rPr>
          <w:rFonts w:ascii="Arial" w:hAnsi="Arial" w:cs="Arial"/>
          <w:sz w:val="18"/>
          <w:szCs w:val="18"/>
        </w:rPr>
        <w:t>, the Designated Facility and or the Serv</w:t>
      </w:r>
      <w:r w:rsidR="009A3310" w:rsidRPr="00820FF0">
        <w:rPr>
          <w:rFonts w:ascii="Arial" w:hAnsi="Arial" w:cs="Arial"/>
          <w:sz w:val="18"/>
          <w:szCs w:val="18"/>
        </w:rPr>
        <w:t>ices.</w:t>
      </w:r>
    </w:p>
    <w:p w14:paraId="67B3905B" w14:textId="77777777" w:rsidR="00935BCF" w:rsidRPr="00820FF0" w:rsidRDefault="00935BCF" w:rsidP="00080F9D">
      <w:pPr>
        <w:numPr>
          <w:ilvl w:val="0"/>
          <w:numId w:val="7"/>
        </w:numPr>
        <w:tabs>
          <w:tab w:val="clear" w:pos="360"/>
          <w:tab w:val="left" w:pos="-810"/>
          <w:tab w:val="num" w:pos="720"/>
        </w:tabs>
        <w:ind w:left="1440"/>
        <w:rPr>
          <w:rFonts w:ascii="Arial" w:hAnsi="Arial" w:cs="Arial"/>
          <w:sz w:val="18"/>
          <w:szCs w:val="18"/>
        </w:rPr>
      </w:pPr>
      <w:r w:rsidRPr="00820FF0">
        <w:rPr>
          <w:rFonts w:ascii="Arial" w:hAnsi="Arial" w:cs="Arial"/>
          <w:sz w:val="18"/>
          <w:szCs w:val="18"/>
        </w:rPr>
        <w:t xml:space="preserve">The Equipment shall be installed, operated, inspected, maintained, repaired, replaced and removed only by qualified agents of </w:t>
      </w:r>
      <w:r w:rsidR="002C1584">
        <w:rPr>
          <w:rFonts w:ascii="Arial" w:hAnsi="Arial" w:cs="Arial"/>
          <w:sz w:val="18"/>
          <w:szCs w:val="18"/>
        </w:rPr>
        <w:t>Customer</w:t>
      </w:r>
      <w:r w:rsidRPr="00820FF0">
        <w:rPr>
          <w:rFonts w:ascii="Arial" w:hAnsi="Arial" w:cs="Arial"/>
          <w:sz w:val="18"/>
          <w:szCs w:val="18"/>
        </w:rPr>
        <w:t xml:space="preserve"> who are properly licensed, if applicable, a list of whom shall be provided to Allstream in advance of such activity.</w:t>
      </w:r>
    </w:p>
    <w:p w14:paraId="6EB5D523" w14:textId="77777777" w:rsidR="00C51C92" w:rsidRPr="00820FF0" w:rsidRDefault="002C1584" w:rsidP="00080F9D">
      <w:pPr>
        <w:numPr>
          <w:ilvl w:val="0"/>
          <w:numId w:val="7"/>
        </w:numPr>
        <w:tabs>
          <w:tab w:val="clear" w:pos="360"/>
          <w:tab w:val="left" w:pos="-810"/>
          <w:tab w:val="num" w:pos="1440"/>
        </w:tabs>
        <w:ind w:left="1440"/>
        <w:rPr>
          <w:rFonts w:ascii="Arial" w:hAnsi="Arial" w:cs="Arial"/>
          <w:sz w:val="18"/>
          <w:szCs w:val="18"/>
        </w:rPr>
      </w:pPr>
      <w:r>
        <w:rPr>
          <w:rFonts w:ascii="Arial" w:hAnsi="Arial" w:cs="Arial"/>
          <w:sz w:val="18"/>
          <w:szCs w:val="18"/>
        </w:rPr>
        <w:t>Customer</w:t>
      </w:r>
      <w:r w:rsidR="00935BCF" w:rsidRPr="00820FF0">
        <w:rPr>
          <w:rFonts w:ascii="Arial" w:hAnsi="Arial" w:cs="Arial"/>
          <w:sz w:val="18"/>
          <w:szCs w:val="18"/>
        </w:rPr>
        <w:t xml:space="preserve"> shall not permit any liens to be placed against all or any portion of the Space or any Allstream-provided Equipment </w:t>
      </w:r>
      <w:r w:rsidR="006B571F" w:rsidRPr="00820FF0">
        <w:rPr>
          <w:rFonts w:ascii="Arial" w:hAnsi="Arial" w:cs="Arial"/>
          <w:sz w:val="18"/>
          <w:szCs w:val="18"/>
        </w:rPr>
        <w:t xml:space="preserve">and </w:t>
      </w:r>
      <w:r w:rsidR="00935BCF" w:rsidRPr="00820FF0">
        <w:rPr>
          <w:rFonts w:ascii="Arial" w:hAnsi="Arial" w:cs="Arial"/>
          <w:sz w:val="18"/>
          <w:szCs w:val="18"/>
        </w:rPr>
        <w:t xml:space="preserve">or </w:t>
      </w:r>
      <w:r w:rsidR="006B571F" w:rsidRPr="00820FF0">
        <w:rPr>
          <w:rFonts w:ascii="Arial" w:hAnsi="Arial" w:cs="Arial"/>
          <w:sz w:val="18"/>
          <w:szCs w:val="18"/>
        </w:rPr>
        <w:t xml:space="preserve">Allstream-provided </w:t>
      </w:r>
      <w:r w:rsidR="00935BCF" w:rsidRPr="00820FF0">
        <w:rPr>
          <w:rFonts w:ascii="Arial" w:hAnsi="Arial" w:cs="Arial"/>
          <w:sz w:val="18"/>
          <w:szCs w:val="18"/>
        </w:rPr>
        <w:t>Software.</w:t>
      </w:r>
    </w:p>
    <w:p w14:paraId="50BE9700" w14:textId="77777777" w:rsidR="00C51C92" w:rsidRPr="00820FF0" w:rsidRDefault="002C1584" w:rsidP="00080F9D">
      <w:pPr>
        <w:numPr>
          <w:ilvl w:val="0"/>
          <w:numId w:val="7"/>
        </w:numPr>
        <w:tabs>
          <w:tab w:val="left" w:pos="-810"/>
          <w:tab w:val="left" w:pos="720"/>
          <w:tab w:val="left" w:pos="900"/>
        </w:tabs>
        <w:ind w:firstLine="720"/>
        <w:rPr>
          <w:rFonts w:ascii="Arial" w:hAnsi="Arial" w:cs="Arial"/>
          <w:sz w:val="18"/>
          <w:szCs w:val="18"/>
        </w:rPr>
      </w:pPr>
      <w:r>
        <w:rPr>
          <w:rFonts w:ascii="Arial" w:hAnsi="Arial" w:cs="Arial"/>
          <w:sz w:val="18"/>
          <w:szCs w:val="18"/>
        </w:rPr>
        <w:t>Customer</w:t>
      </w:r>
      <w:r w:rsidR="00A7424C" w:rsidRPr="00820FF0">
        <w:rPr>
          <w:rFonts w:ascii="Arial" w:hAnsi="Arial" w:cs="Arial"/>
          <w:sz w:val="18"/>
          <w:szCs w:val="18"/>
        </w:rPr>
        <w:t xml:space="preserve"> shall not make any alterations to the Space without prior written consent of Allstream.</w:t>
      </w:r>
      <w:r w:rsidR="006B571F" w:rsidRPr="00820FF0">
        <w:rPr>
          <w:rFonts w:ascii="Arial" w:hAnsi="Arial" w:cs="Arial"/>
          <w:sz w:val="18"/>
          <w:szCs w:val="18"/>
        </w:rPr>
        <w:t xml:space="preserve">  </w:t>
      </w:r>
    </w:p>
    <w:p w14:paraId="3AB3BB6F" w14:textId="77777777" w:rsidR="00C51C92" w:rsidRPr="00820FF0" w:rsidRDefault="00A7424C" w:rsidP="00080F9D">
      <w:pPr>
        <w:numPr>
          <w:ilvl w:val="0"/>
          <w:numId w:val="7"/>
        </w:numPr>
        <w:tabs>
          <w:tab w:val="clear" w:pos="360"/>
          <w:tab w:val="left" w:pos="-810"/>
          <w:tab w:val="left" w:pos="810"/>
          <w:tab w:val="num" w:pos="1440"/>
        </w:tabs>
        <w:ind w:left="1440"/>
        <w:rPr>
          <w:rFonts w:ascii="Arial" w:hAnsi="Arial" w:cs="Arial"/>
          <w:sz w:val="18"/>
          <w:szCs w:val="18"/>
        </w:rPr>
      </w:pPr>
      <w:r w:rsidRPr="00820FF0">
        <w:rPr>
          <w:rFonts w:ascii="Arial" w:hAnsi="Arial" w:cs="Arial"/>
          <w:sz w:val="18"/>
          <w:szCs w:val="18"/>
        </w:rPr>
        <w:t xml:space="preserve">In the event that unauthorized parties gain access to the Space </w:t>
      </w:r>
      <w:r w:rsidR="006B571F" w:rsidRPr="00820FF0">
        <w:rPr>
          <w:rFonts w:ascii="Arial" w:hAnsi="Arial" w:cs="Arial"/>
          <w:sz w:val="18"/>
          <w:szCs w:val="18"/>
        </w:rPr>
        <w:t xml:space="preserve">or the Designated Facility </w:t>
      </w:r>
      <w:r w:rsidRPr="00820FF0">
        <w:rPr>
          <w:rFonts w:ascii="Arial" w:hAnsi="Arial" w:cs="Arial"/>
          <w:sz w:val="18"/>
          <w:szCs w:val="18"/>
        </w:rPr>
        <w:t xml:space="preserve">through access cards, keys or other devices provided to </w:t>
      </w:r>
      <w:r w:rsidR="002C1584">
        <w:rPr>
          <w:rFonts w:ascii="Arial" w:hAnsi="Arial" w:cs="Arial"/>
          <w:sz w:val="18"/>
          <w:szCs w:val="18"/>
        </w:rPr>
        <w:t>Customer</w:t>
      </w:r>
      <w:r w:rsidRPr="00820FF0">
        <w:rPr>
          <w:rFonts w:ascii="Arial" w:hAnsi="Arial" w:cs="Arial"/>
          <w:sz w:val="18"/>
          <w:szCs w:val="18"/>
        </w:rPr>
        <w:t xml:space="preserve"> (“access devices”), </w:t>
      </w:r>
      <w:r w:rsidR="002C1584">
        <w:rPr>
          <w:rFonts w:ascii="Arial" w:hAnsi="Arial" w:cs="Arial"/>
          <w:sz w:val="18"/>
          <w:szCs w:val="18"/>
        </w:rPr>
        <w:t>Customer</w:t>
      </w:r>
      <w:r w:rsidRPr="00820FF0">
        <w:rPr>
          <w:rFonts w:ascii="Arial" w:hAnsi="Arial" w:cs="Arial"/>
          <w:sz w:val="18"/>
          <w:szCs w:val="18"/>
        </w:rPr>
        <w:t xml:space="preserve"> shall be responsible for </w:t>
      </w:r>
      <w:r w:rsidR="006B571F" w:rsidRPr="00820FF0">
        <w:rPr>
          <w:rFonts w:ascii="Arial" w:hAnsi="Arial" w:cs="Arial"/>
          <w:sz w:val="18"/>
          <w:szCs w:val="18"/>
        </w:rPr>
        <w:t xml:space="preserve">all liability and </w:t>
      </w:r>
      <w:r w:rsidRPr="00820FF0">
        <w:rPr>
          <w:rFonts w:ascii="Arial" w:hAnsi="Arial" w:cs="Arial"/>
          <w:sz w:val="18"/>
          <w:szCs w:val="18"/>
        </w:rPr>
        <w:t xml:space="preserve"> damages incurred</w:t>
      </w:r>
      <w:r w:rsidR="006B571F" w:rsidRPr="00820FF0">
        <w:rPr>
          <w:rFonts w:ascii="Arial" w:hAnsi="Arial" w:cs="Arial"/>
          <w:sz w:val="18"/>
          <w:szCs w:val="18"/>
        </w:rPr>
        <w:t xml:space="preserve"> as a result</w:t>
      </w:r>
      <w:r w:rsidRPr="00820FF0">
        <w:rPr>
          <w:rFonts w:ascii="Arial" w:hAnsi="Arial" w:cs="Arial"/>
          <w:sz w:val="18"/>
          <w:szCs w:val="18"/>
        </w:rPr>
        <w:t xml:space="preserve"> thereof.</w:t>
      </w:r>
    </w:p>
    <w:p w14:paraId="1C2A6266" w14:textId="77777777" w:rsidR="00C51C92" w:rsidRPr="00820FF0" w:rsidRDefault="002C1584" w:rsidP="00080F9D">
      <w:pPr>
        <w:numPr>
          <w:ilvl w:val="0"/>
          <w:numId w:val="7"/>
        </w:numPr>
        <w:tabs>
          <w:tab w:val="clear" w:pos="360"/>
          <w:tab w:val="left" w:pos="-810"/>
          <w:tab w:val="left" w:pos="720"/>
        </w:tabs>
        <w:ind w:left="1440"/>
        <w:rPr>
          <w:rFonts w:ascii="Arial" w:hAnsi="Arial" w:cs="Arial"/>
          <w:sz w:val="18"/>
          <w:szCs w:val="18"/>
        </w:rPr>
      </w:pPr>
      <w:r>
        <w:rPr>
          <w:rFonts w:ascii="Arial" w:hAnsi="Arial" w:cs="Arial"/>
          <w:sz w:val="18"/>
          <w:szCs w:val="18"/>
        </w:rPr>
        <w:t>Customer</w:t>
      </w:r>
      <w:r w:rsidR="00A7424C" w:rsidRPr="00820FF0">
        <w:rPr>
          <w:rFonts w:ascii="Arial" w:hAnsi="Arial" w:cs="Arial"/>
          <w:sz w:val="18"/>
          <w:szCs w:val="18"/>
        </w:rPr>
        <w:t xml:space="preserve"> shall be responsible for the cost of replacing any access devices lost or stolen after delivery thereof to </w:t>
      </w:r>
      <w:r>
        <w:rPr>
          <w:rFonts w:ascii="Arial" w:hAnsi="Arial" w:cs="Arial"/>
          <w:sz w:val="18"/>
          <w:szCs w:val="18"/>
        </w:rPr>
        <w:t>Customer</w:t>
      </w:r>
      <w:r w:rsidR="00A7424C" w:rsidRPr="00820FF0">
        <w:rPr>
          <w:rFonts w:ascii="Arial" w:hAnsi="Arial" w:cs="Arial"/>
          <w:sz w:val="18"/>
          <w:szCs w:val="18"/>
        </w:rPr>
        <w:t>.</w:t>
      </w:r>
    </w:p>
    <w:p w14:paraId="210DAB10" w14:textId="77777777" w:rsidR="00A7424C" w:rsidRDefault="002C1584" w:rsidP="00080F9D">
      <w:pPr>
        <w:numPr>
          <w:ilvl w:val="0"/>
          <w:numId w:val="7"/>
        </w:numPr>
        <w:tabs>
          <w:tab w:val="clear" w:pos="360"/>
          <w:tab w:val="left" w:pos="-810"/>
          <w:tab w:val="left" w:pos="900"/>
          <w:tab w:val="num" w:pos="1440"/>
        </w:tabs>
        <w:ind w:left="1440"/>
        <w:rPr>
          <w:rFonts w:ascii="Arial" w:hAnsi="Arial" w:cs="Arial"/>
          <w:sz w:val="18"/>
          <w:szCs w:val="18"/>
        </w:rPr>
      </w:pPr>
      <w:r>
        <w:rPr>
          <w:rFonts w:ascii="Arial" w:hAnsi="Arial" w:cs="Arial"/>
          <w:sz w:val="18"/>
          <w:szCs w:val="18"/>
        </w:rPr>
        <w:t>Customer</w:t>
      </w:r>
      <w:r w:rsidR="00A7424C" w:rsidRPr="00820FF0">
        <w:rPr>
          <w:rFonts w:ascii="Arial" w:hAnsi="Arial" w:cs="Arial"/>
          <w:sz w:val="18"/>
          <w:szCs w:val="18"/>
        </w:rPr>
        <w:t xml:space="preserve"> acknowledges that the Space shall be used in accordance with the equipment vendor’s specifications for electrical, airflow and clearance.  If </w:t>
      </w:r>
      <w:r>
        <w:rPr>
          <w:rFonts w:ascii="Arial" w:hAnsi="Arial" w:cs="Arial"/>
          <w:sz w:val="18"/>
          <w:szCs w:val="18"/>
        </w:rPr>
        <w:t>Customer</w:t>
      </w:r>
      <w:r w:rsidR="00A7424C" w:rsidRPr="00820FF0">
        <w:rPr>
          <w:rFonts w:ascii="Arial" w:hAnsi="Arial" w:cs="Arial"/>
          <w:sz w:val="18"/>
          <w:szCs w:val="18"/>
        </w:rPr>
        <w:t xml:space="preserve"> desires to install Equipment in the Space that exceeds the vendor specification(s), Allstream reserves the right to require </w:t>
      </w:r>
      <w:r>
        <w:rPr>
          <w:rFonts w:ascii="Arial" w:hAnsi="Arial" w:cs="Arial"/>
          <w:sz w:val="18"/>
          <w:szCs w:val="18"/>
        </w:rPr>
        <w:t>Customer</w:t>
      </w:r>
      <w:r w:rsidR="00A7424C" w:rsidRPr="00820FF0">
        <w:rPr>
          <w:rFonts w:ascii="Arial" w:hAnsi="Arial" w:cs="Arial"/>
          <w:sz w:val="18"/>
          <w:szCs w:val="18"/>
        </w:rPr>
        <w:t xml:space="preserve"> to contract for additional Space.</w:t>
      </w:r>
    </w:p>
    <w:p w14:paraId="50777BB2" w14:textId="662BD4FD" w:rsidR="009A3310" w:rsidRPr="009F0A44" w:rsidRDefault="009A3310" w:rsidP="00080F9D">
      <w:pPr>
        <w:numPr>
          <w:ilvl w:val="0"/>
          <w:numId w:val="7"/>
        </w:numPr>
        <w:tabs>
          <w:tab w:val="clear" w:pos="360"/>
          <w:tab w:val="left" w:pos="-810"/>
          <w:tab w:val="num" w:pos="1440"/>
        </w:tabs>
        <w:ind w:left="1440"/>
        <w:rPr>
          <w:rFonts w:ascii="Arial" w:hAnsi="Arial" w:cs="Arial"/>
          <w:sz w:val="18"/>
          <w:szCs w:val="18"/>
        </w:rPr>
      </w:pPr>
      <w:r w:rsidRPr="009F0A44">
        <w:rPr>
          <w:rFonts w:ascii="Arial" w:hAnsi="Arial" w:cs="Arial"/>
          <w:sz w:val="18"/>
          <w:szCs w:val="18"/>
        </w:rPr>
        <w:t xml:space="preserve">In all cases where </w:t>
      </w:r>
      <w:r w:rsidR="002C1584" w:rsidRPr="009F0A44">
        <w:rPr>
          <w:rFonts w:ascii="Arial" w:hAnsi="Arial" w:cs="Arial"/>
          <w:sz w:val="18"/>
          <w:szCs w:val="18"/>
        </w:rPr>
        <w:t>Customer</w:t>
      </w:r>
      <w:r w:rsidRPr="009F0A44">
        <w:rPr>
          <w:rFonts w:ascii="Arial" w:hAnsi="Arial" w:cs="Arial"/>
          <w:sz w:val="18"/>
          <w:szCs w:val="18"/>
        </w:rPr>
        <w:t xml:space="preserve"> houses Equipment that is not owned by Allstream at the Designated Facility </w:t>
      </w:r>
      <w:r w:rsidR="002C1584" w:rsidRPr="009F0A44">
        <w:rPr>
          <w:rFonts w:ascii="Arial" w:hAnsi="Arial" w:cs="Arial"/>
          <w:sz w:val="18"/>
          <w:szCs w:val="18"/>
        </w:rPr>
        <w:t>Customer</w:t>
      </w:r>
      <w:r w:rsidRPr="009F0A44">
        <w:rPr>
          <w:rFonts w:ascii="Arial" w:hAnsi="Arial" w:cs="Arial"/>
          <w:sz w:val="18"/>
          <w:szCs w:val="18"/>
        </w:rPr>
        <w:t xml:space="preserve"> shall, at its sole cost and expense, </w:t>
      </w:r>
      <w:r w:rsidR="00516E25">
        <w:rPr>
          <w:rFonts w:ascii="Arial" w:hAnsi="Arial" w:cs="Arial"/>
          <w:sz w:val="18"/>
          <w:szCs w:val="18"/>
        </w:rPr>
        <w:t>maintain during the Term of the</w:t>
      </w:r>
      <w:r w:rsidRPr="009F0A44">
        <w:rPr>
          <w:rFonts w:ascii="Arial" w:hAnsi="Arial" w:cs="Arial"/>
          <w:sz w:val="18"/>
          <w:szCs w:val="18"/>
        </w:rPr>
        <w:t xml:space="preserve"> Serv</w:t>
      </w:r>
      <w:r w:rsidR="00516E25">
        <w:rPr>
          <w:rFonts w:ascii="Arial" w:hAnsi="Arial" w:cs="Arial"/>
          <w:sz w:val="18"/>
          <w:szCs w:val="18"/>
        </w:rPr>
        <w:t>ice Order</w:t>
      </w:r>
      <w:r w:rsidRPr="009F0A44">
        <w:rPr>
          <w:rFonts w:ascii="Arial" w:hAnsi="Arial" w:cs="Arial"/>
          <w:sz w:val="18"/>
          <w:szCs w:val="18"/>
        </w:rPr>
        <w:t xml:space="preserve"> the following insurance coverage with insurers licensed to do business in Canada:  </w:t>
      </w:r>
    </w:p>
    <w:p w14:paraId="12D143D1" w14:textId="77777777" w:rsidR="00B23BCC" w:rsidRDefault="009A3310" w:rsidP="006677F7">
      <w:pPr>
        <w:pStyle w:val="BodyText2"/>
        <w:ind w:left="1890" w:hanging="450"/>
        <w:rPr>
          <w:rFonts w:ascii="Arial" w:hAnsi="Arial" w:cs="Arial"/>
          <w:sz w:val="18"/>
          <w:szCs w:val="18"/>
        </w:rPr>
      </w:pPr>
      <w:r w:rsidRPr="00820FF0">
        <w:rPr>
          <w:rFonts w:ascii="Arial" w:hAnsi="Arial" w:cs="Arial"/>
          <w:sz w:val="18"/>
          <w:szCs w:val="18"/>
        </w:rPr>
        <w:t>(a)</w:t>
      </w:r>
      <w:r w:rsidRPr="00820FF0">
        <w:rPr>
          <w:rFonts w:ascii="Arial" w:hAnsi="Arial" w:cs="Arial"/>
          <w:sz w:val="18"/>
          <w:szCs w:val="18"/>
        </w:rPr>
        <w:tab/>
        <w:t>Commercial general liability insurance in an amount of two million dollars ($2,000,000) per occurrence</w:t>
      </w:r>
      <w:r w:rsidR="005204BB">
        <w:rPr>
          <w:rFonts w:ascii="Arial" w:hAnsi="Arial" w:cs="Arial"/>
          <w:sz w:val="18"/>
          <w:szCs w:val="18"/>
        </w:rPr>
        <w:t xml:space="preserve"> including</w:t>
      </w:r>
      <w:r w:rsidR="00B23BCC">
        <w:rPr>
          <w:rFonts w:ascii="Arial" w:hAnsi="Arial" w:cs="Arial"/>
          <w:sz w:val="18"/>
          <w:szCs w:val="18"/>
        </w:rPr>
        <w:t>:</w:t>
      </w:r>
    </w:p>
    <w:p w14:paraId="01236ED7" w14:textId="6D9F848D" w:rsidR="00B23BCC" w:rsidRDefault="006677F7" w:rsidP="00080F9D">
      <w:pPr>
        <w:pStyle w:val="BodyText2"/>
        <w:numPr>
          <w:ilvl w:val="0"/>
          <w:numId w:val="3"/>
        </w:numPr>
        <w:tabs>
          <w:tab w:val="left" w:pos="2520"/>
        </w:tabs>
        <w:ind w:firstLine="1170"/>
        <w:rPr>
          <w:rFonts w:ascii="Arial" w:hAnsi="Arial" w:cs="Arial"/>
          <w:sz w:val="18"/>
          <w:szCs w:val="18"/>
        </w:rPr>
      </w:pPr>
      <w:r>
        <w:rPr>
          <w:rFonts w:ascii="Arial" w:hAnsi="Arial" w:cs="Arial"/>
          <w:sz w:val="18"/>
          <w:szCs w:val="18"/>
        </w:rPr>
        <w:t>A</w:t>
      </w:r>
      <w:r w:rsidR="005204BB">
        <w:rPr>
          <w:rFonts w:ascii="Arial" w:hAnsi="Arial" w:cs="Arial"/>
          <w:sz w:val="18"/>
          <w:szCs w:val="18"/>
        </w:rPr>
        <w:t>llstream added as an additional insured</w:t>
      </w:r>
      <w:r w:rsidR="00B23BCC">
        <w:rPr>
          <w:rFonts w:ascii="Arial" w:hAnsi="Arial" w:cs="Arial"/>
          <w:sz w:val="18"/>
          <w:szCs w:val="18"/>
        </w:rPr>
        <w:t>;</w:t>
      </w:r>
      <w:r w:rsidR="005204BB">
        <w:rPr>
          <w:rFonts w:ascii="Arial" w:hAnsi="Arial" w:cs="Arial"/>
          <w:sz w:val="18"/>
          <w:szCs w:val="18"/>
        </w:rPr>
        <w:t xml:space="preserve"> and</w:t>
      </w:r>
    </w:p>
    <w:p w14:paraId="475FCD47" w14:textId="77777777" w:rsidR="009A3310" w:rsidRPr="00820FF0" w:rsidRDefault="005204BB" w:rsidP="00080F9D">
      <w:pPr>
        <w:pStyle w:val="BodyText2"/>
        <w:numPr>
          <w:ilvl w:val="0"/>
          <w:numId w:val="3"/>
        </w:numPr>
        <w:tabs>
          <w:tab w:val="left" w:pos="2520"/>
        </w:tabs>
        <w:ind w:firstLine="1170"/>
        <w:rPr>
          <w:rFonts w:ascii="Arial" w:hAnsi="Arial" w:cs="Arial"/>
          <w:sz w:val="18"/>
          <w:szCs w:val="18"/>
        </w:rPr>
      </w:pPr>
      <w:r>
        <w:rPr>
          <w:rFonts w:ascii="Arial" w:hAnsi="Arial" w:cs="Arial"/>
          <w:sz w:val="18"/>
          <w:szCs w:val="18"/>
        </w:rPr>
        <w:t>a waiver of subrogation clause</w:t>
      </w:r>
      <w:r w:rsidR="00B23BCC">
        <w:rPr>
          <w:rFonts w:ascii="Arial" w:hAnsi="Arial" w:cs="Arial"/>
          <w:sz w:val="18"/>
          <w:szCs w:val="18"/>
        </w:rPr>
        <w:t xml:space="preserve"> in favour of Allstream</w:t>
      </w:r>
      <w:r>
        <w:rPr>
          <w:rFonts w:ascii="Arial" w:hAnsi="Arial" w:cs="Arial"/>
          <w:sz w:val="18"/>
          <w:szCs w:val="18"/>
        </w:rPr>
        <w:t>;</w:t>
      </w:r>
    </w:p>
    <w:p w14:paraId="4152E5D9" w14:textId="77777777" w:rsidR="009A3310" w:rsidRPr="00820FF0" w:rsidRDefault="009A3310" w:rsidP="006677F7">
      <w:pPr>
        <w:pStyle w:val="BodyTextIndent3"/>
        <w:tabs>
          <w:tab w:val="clear" w:pos="0"/>
          <w:tab w:val="clear" w:pos="216"/>
          <w:tab w:val="clear" w:pos="4896"/>
          <w:tab w:val="clear" w:pos="5760"/>
          <w:tab w:val="clear" w:pos="9936"/>
          <w:tab w:val="left" w:pos="1890"/>
        </w:tabs>
        <w:ind w:left="1890" w:hanging="450"/>
        <w:rPr>
          <w:rFonts w:ascii="Arial" w:hAnsi="Arial" w:cs="Arial"/>
          <w:sz w:val="18"/>
          <w:szCs w:val="18"/>
        </w:rPr>
      </w:pPr>
      <w:r w:rsidRPr="00820FF0">
        <w:rPr>
          <w:rFonts w:ascii="Arial" w:hAnsi="Arial" w:cs="Arial"/>
          <w:sz w:val="18"/>
          <w:szCs w:val="18"/>
        </w:rPr>
        <w:t>(b)</w:t>
      </w:r>
      <w:r w:rsidRPr="00820FF0">
        <w:rPr>
          <w:rFonts w:ascii="Arial" w:hAnsi="Arial" w:cs="Arial"/>
          <w:sz w:val="18"/>
          <w:szCs w:val="18"/>
        </w:rPr>
        <w:tab/>
        <w:t xml:space="preserve">All Risk Property insurance insuring all of </w:t>
      </w:r>
      <w:r w:rsidR="002C1584">
        <w:rPr>
          <w:rFonts w:ascii="Arial" w:hAnsi="Arial" w:cs="Arial"/>
          <w:sz w:val="18"/>
          <w:szCs w:val="18"/>
        </w:rPr>
        <w:t>Customer</w:t>
      </w:r>
      <w:r w:rsidRPr="00820FF0">
        <w:rPr>
          <w:rFonts w:ascii="Arial" w:hAnsi="Arial" w:cs="Arial"/>
          <w:sz w:val="18"/>
          <w:szCs w:val="18"/>
        </w:rPr>
        <w:t>’s Hardware or property situated on or within the Designated Facility on a replacement cost basis; and</w:t>
      </w:r>
    </w:p>
    <w:p w14:paraId="24489EF5" w14:textId="2F601113" w:rsidR="009A3310" w:rsidRPr="00820FF0" w:rsidRDefault="009A3310" w:rsidP="006677F7">
      <w:pPr>
        <w:pStyle w:val="BodyTextIndent3"/>
        <w:tabs>
          <w:tab w:val="clear" w:pos="0"/>
          <w:tab w:val="clear" w:pos="216"/>
          <w:tab w:val="clear" w:pos="4896"/>
          <w:tab w:val="clear" w:pos="5760"/>
          <w:tab w:val="clear" w:pos="9936"/>
          <w:tab w:val="left" w:pos="1440"/>
        </w:tabs>
        <w:ind w:left="1890" w:hanging="450"/>
        <w:rPr>
          <w:rFonts w:ascii="Arial" w:hAnsi="Arial" w:cs="Arial"/>
          <w:sz w:val="18"/>
          <w:szCs w:val="18"/>
        </w:rPr>
      </w:pPr>
      <w:r w:rsidRPr="00820FF0">
        <w:rPr>
          <w:rFonts w:ascii="Arial" w:hAnsi="Arial" w:cs="Arial"/>
          <w:sz w:val="18"/>
          <w:szCs w:val="18"/>
        </w:rPr>
        <w:t xml:space="preserve">(c) </w:t>
      </w:r>
      <w:r w:rsidR="006677F7">
        <w:rPr>
          <w:rFonts w:ascii="Arial" w:hAnsi="Arial" w:cs="Arial"/>
          <w:sz w:val="18"/>
          <w:szCs w:val="18"/>
        </w:rPr>
        <w:t xml:space="preserve">    </w:t>
      </w:r>
      <w:r w:rsidR="002C1584">
        <w:rPr>
          <w:rFonts w:ascii="Arial" w:hAnsi="Arial" w:cs="Arial"/>
          <w:sz w:val="18"/>
          <w:szCs w:val="18"/>
        </w:rPr>
        <w:t>Customer</w:t>
      </w:r>
      <w:r w:rsidRPr="00820FF0">
        <w:rPr>
          <w:rFonts w:ascii="Arial" w:hAnsi="Arial" w:cs="Arial"/>
          <w:sz w:val="18"/>
          <w:szCs w:val="18"/>
        </w:rPr>
        <w:t xml:space="preserve"> shall provide to Allstream a certificate of insurance confirming the coverage specified in subsections (a) and (b) above prior to the commencement of this Service Schedule.  Such certificate of insurance will include a requirement for Allstream to be given at least thirty (30) days prior written notice of any cancellation of the required insurance.</w:t>
      </w:r>
    </w:p>
    <w:p w14:paraId="1106F0C7" w14:textId="77777777" w:rsidR="00935BCF" w:rsidRPr="00820FF0" w:rsidRDefault="00935BCF" w:rsidP="00A7424C">
      <w:pPr>
        <w:tabs>
          <w:tab w:val="left" w:pos="-810"/>
          <w:tab w:val="left" w:pos="270"/>
          <w:tab w:val="left" w:pos="810"/>
          <w:tab w:val="left" w:pos="900"/>
          <w:tab w:val="left" w:pos="990"/>
          <w:tab w:val="left" w:pos="1080"/>
        </w:tabs>
        <w:rPr>
          <w:rFonts w:ascii="Arial" w:hAnsi="Arial" w:cs="Arial"/>
          <w:sz w:val="18"/>
          <w:szCs w:val="18"/>
        </w:rPr>
      </w:pPr>
    </w:p>
    <w:p w14:paraId="524FB89D" w14:textId="67BEFF6C" w:rsidR="00935BCF" w:rsidRDefault="00935BCF" w:rsidP="006677F7">
      <w:pPr>
        <w:tabs>
          <w:tab w:val="left" w:pos="-810"/>
        </w:tabs>
        <w:ind w:firstLine="900"/>
        <w:rPr>
          <w:rFonts w:ascii="Arial" w:hAnsi="Arial" w:cs="Arial"/>
          <w:sz w:val="18"/>
          <w:szCs w:val="18"/>
        </w:rPr>
      </w:pPr>
      <w:r w:rsidRPr="00820FF0">
        <w:rPr>
          <w:rFonts w:ascii="Arial" w:hAnsi="Arial" w:cs="Arial"/>
          <w:sz w:val="18"/>
          <w:szCs w:val="18"/>
        </w:rPr>
        <w:t>Space options:</w:t>
      </w:r>
      <w:r w:rsidR="00C57D79" w:rsidRPr="00820FF0">
        <w:rPr>
          <w:rFonts w:ascii="Arial" w:hAnsi="Arial" w:cs="Arial"/>
          <w:sz w:val="18"/>
          <w:szCs w:val="18"/>
        </w:rPr>
        <w:t xml:space="preserve">  </w:t>
      </w:r>
      <w:r w:rsidR="002C1584">
        <w:rPr>
          <w:rFonts w:ascii="Arial" w:hAnsi="Arial" w:cs="Arial"/>
          <w:sz w:val="18"/>
          <w:szCs w:val="18"/>
        </w:rPr>
        <w:t>Customer</w:t>
      </w:r>
      <w:r w:rsidR="00C57D79" w:rsidRPr="00820FF0">
        <w:rPr>
          <w:rFonts w:ascii="Arial" w:hAnsi="Arial" w:cs="Arial"/>
          <w:sz w:val="18"/>
          <w:szCs w:val="18"/>
        </w:rPr>
        <w:t xml:space="preserve"> may subscribe to any of the following options available and relating to the Space:  </w:t>
      </w:r>
    </w:p>
    <w:p w14:paraId="7E139C0E" w14:textId="3825DC78" w:rsidR="00EC146D" w:rsidRDefault="00EC146D" w:rsidP="00EC146D">
      <w:pPr>
        <w:tabs>
          <w:tab w:val="left" w:pos="-810"/>
        </w:tabs>
        <w:rPr>
          <w:rFonts w:ascii="Arial" w:hAnsi="Arial" w:cs="Arial"/>
          <w:sz w:val="18"/>
          <w:szCs w:val="18"/>
        </w:rPr>
      </w:pPr>
    </w:p>
    <w:p w14:paraId="576A5353" w14:textId="77777777" w:rsidR="00F646F1" w:rsidRPr="00820FF0" w:rsidRDefault="00F646F1" w:rsidP="00A7424C">
      <w:pPr>
        <w:tabs>
          <w:tab w:val="left" w:pos="-810"/>
        </w:tabs>
        <w:rPr>
          <w:rFonts w:ascii="Arial" w:hAnsi="Arial" w:cs="Arial"/>
          <w:sz w:val="18"/>
          <w:szCs w:val="18"/>
        </w:rPr>
      </w:pPr>
    </w:p>
    <w:p w14:paraId="2A3DBAF5" w14:textId="6EA8834B" w:rsidR="00935BCF" w:rsidRPr="009F0A44" w:rsidRDefault="00C57D79" w:rsidP="00080F9D">
      <w:pPr>
        <w:pStyle w:val="ListParagraph"/>
        <w:numPr>
          <w:ilvl w:val="1"/>
          <w:numId w:val="4"/>
        </w:numPr>
        <w:tabs>
          <w:tab w:val="left" w:pos="-810"/>
        </w:tabs>
        <w:ind w:left="900" w:hanging="540"/>
        <w:rPr>
          <w:rFonts w:ascii="Arial" w:hAnsi="Arial" w:cs="Arial"/>
          <w:b/>
          <w:sz w:val="18"/>
          <w:szCs w:val="18"/>
        </w:rPr>
      </w:pPr>
      <w:r w:rsidRPr="009F0A44">
        <w:rPr>
          <w:rFonts w:ascii="Arial" w:eastAsia="Times New Roman" w:hAnsi="Arial" w:cs="Arial"/>
          <w:b/>
          <w:sz w:val="18"/>
          <w:szCs w:val="18"/>
          <w:lang w:val="en-CA"/>
        </w:rPr>
        <w:t>Allstream-provided</w:t>
      </w:r>
      <w:r w:rsidRPr="009F0A44">
        <w:rPr>
          <w:rFonts w:ascii="Arial" w:hAnsi="Arial" w:cs="Arial"/>
          <w:sz w:val="18"/>
          <w:szCs w:val="18"/>
        </w:rPr>
        <w:t xml:space="preserve"> </w:t>
      </w:r>
      <w:r w:rsidR="00935BCF" w:rsidRPr="009F0A44">
        <w:rPr>
          <w:rFonts w:ascii="Arial" w:hAnsi="Arial" w:cs="Arial"/>
          <w:b/>
          <w:sz w:val="18"/>
          <w:szCs w:val="18"/>
        </w:rPr>
        <w:t>19” Cabinet</w:t>
      </w:r>
    </w:p>
    <w:p w14:paraId="42709827" w14:textId="137BC884" w:rsidR="00935BCF" w:rsidRPr="00820FF0" w:rsidRDefault="00935BCF" w:rsidP="006677F7">
      <w:pPr>
        <w:tabs>
          <w:tab w:val="left" w:pos="-810"/>
        </w:tabs>
        <w:ind w:firstLine="900"/>
        <w:rPr>
          <w:rFonts w:ascii="Arial" w:hAnsi="Arial" w:cs="Arial"/>
          <w:sz w:val="18"/>
          <w:szCs w:val="18"/>
        </w:rPr>
      </w:pPr>
      <w:r w:rsidRPr="00820FF0">
        <w:rPr>
          <w:rFonts w:ascii="Arial" w:hAnsi="Arial" w:cs="Arial"/>
          <w:sz w:val="18"/>
          <w:szCs w:val="18"/>
        </w:rPr>
        <w:t xml:space="preserve">Allstream will provide a 19” </w:t>
      </w:r>
      <w:r w:rsidR="0038702C">
        <w:rPr>
          <w:rFonts w:ascii="Arial" w:hAnsi="Arial" w:cs="Arial"/>
          <w:sz w:val="18"/>
          <w:szCs w:val="18"/>
        </w:rPr>
        <w:t>c</w:t>
      </w:r>
      <w:r w:rsidRPr="00820FF0">
        <w:rPr>
          <w:rFonts w:ascii="Arial" w:hAnsi="Arial" w:cs="Arial"/>
          <w:sz w:val="18"/>
          <w:szCs w:val="18"/>
        </w:rPr>
        <w:t>abinet</w:t>
      </w:r>
      <w:r w:rsidR="0038702C">
        <w:rPr>
          <w:rFonts w:ascii="Arial" w:hAnsi="Arial" w:cs="Arial"/>
          <w:sz w:val="18"/>
          <w:szCs w:val="18"/>
        </w:rPr>
        <w:t xml:space="preserve"> (“19” Cabinet”) </w:t>
      </w:r>
      <w:r w:rsidRPr="00820FF0">
        <w:rPr>
          <w:rFonts w:ascii="Arial" w:hAnsi="Arial" w:cs="Arial"/>
          <w:sz w:val="18"/>
          <w:szCs w:val="18"/>
        </w:rPr>
        <w:t xml:space="preserve"> which includes:</w:t>
      </w:r>
    </w:p>
    <w:p w14:paraId="7489EF8C" w14:textId="77777777" w:rsidR="00935BCF" w:rsidRPr="00820FF0" w:rsidRDefault="00935BCF" w:rsidP="00080F9D">
      <w:pPr>
        <w:numPr>
          <w:ilvl w:val="0"/>
          <w:numId w:val="7"/>
        </w:numPr>
        <w:tabs>
          <w:tab w:val="left" w:pos="-810"/>
          <w:tab w:val="left" w:pos="720"/>
          <w:tab w:val="left" w:pos="1440"/>
        </w:tabs>
        <w:ind w:firstLine="720"/>
        <w:rPr>
          <w:rFonts w:ascii="Arial" w:hAnsi="Arial" w:cs="Arial"/>
          <w:sz w:val="18"/>
          <w:szCs w:val="18"/>
        </w:rPr>
      </w:pPr>
      <w:r w:rsidRPr="00820FF0">
        <w:rPr>
          <w:rFonts w:ascii="Arial" w:hAnsi="Arial" w:cs="Arial"/>
          <w:sz w:val="18"/>
          <w:szCs w:val="18"/>
        </w:rPr>
        <w:t>A minimum of 42 U EIA rack space for the Equipment;</w:t>
      </w:r>
    </w:p>
    <w:p w14:paraId="6AB7D6D3" w14:textId="77777777" w:rsidR="00935BCF" w:rsidRPr="00820FF0" w:rsidRDefault="00935BCF" w:rsidP="00080F9D">
      <w:pPr>
        <w:numPr>
          <w:ilvl w:val="0"/>
          <w:numId w:val="7"/>
        </w:numPr>
        <w:tabs>
          <w:tab w:val="left" w:pos="-810"/>
          <w:tab w:val="left" w:pos="720"/>
          <w:tab w:val="left" w:pos="1440"/>
        </w:tabs>
        <w:ind w:firstLine="720"/>
        <w:rPr>
          <w:rFonts w:ascii="Arial" w:hAnsi="Arial" w:cs="Arial"/>
          <w:sz w:val="18"/>
          <w:szCs w:val="18"/>
        </w:rPr>
      </w:pPr>
      <w:r w:rsidRPr="00820FF0">
        <w:rPr>
          <w:rFonts w:ascii="Arial" w:hAnsi="Arial" w:cs="Arial"/>
          <w:sz w:val="18"/>
          <w:szCs w:val="18"/>
        </w:rPr>
        <w:lastRenderedPageBreak/>
        <w:t>Proper air ventilation for the Equipment;</w:t>
      </w:r>
    </w:p>
    <w:p w14:paraId="29B95E5B" w14:textId="77777777" w:rsidR="00935BCF" w:rsidRPr="00820FF0" w:rsidRDefault="00935BCF" w:rsidP="00080F9D">
      <w:pPr>
        <w:numPr>
          <w:ilvl w:val="0"/>
          <w:numId w:val="7"/>
        </w:numPr>
        <w:tabs>
          <w:tab w:val="left" w:pos="-810"/>
          <w:tab w:val="left" w:pos="720"/>
          <w:tab w:val="left" w:pos="1440"/>
        </w:tabs>
        <w:ind w:firstLine="720"/>
        <w:rPr>
          <w:rFonts w:ascii="Arial" w:hAnsi="Arial" w:cs="Arial"/>
          <w:sz w:val="18"/>
          <w:szCs w:val="18"/>
        </w:rPr>
      </w:pPr>
      <w:r w:rsidRPr="00820FF0">
        <w:rPr>
          <w:rFonts w:ascii="Arial" w:hAnsi="Arial" w:cs="Arial"/>
          <w:sz w:val="18"/>
          <w:szCs w:val="18"/>
        </w:rPr>
        <w:t>Two (2) stationary equipment shelves; and</w:t>
      </w:r>
    </w:p>
    <w:p w14:paraId="47658CA5" w14:textId="52152376" w:rsidR="00935BCF" w:rsidRDefault="00935BCF" w:rsidP="00080F9D">
      <w:pPr>
        <w:numPr>
          <w:ilvl w:val="0"/>
          <w:numId w:val="7"/>
        </w:numPr>
        <w:tabs>
          <w:tab w:val="left" w:pos="-810"/>
          <w:tab w:val="left" w:pos="720"/>
          <w:tab w:val="left" w:pos="1440"/>
        </w:tabs>
        <w:ind w:firstLine="720"/>
        <w:rPr>
          <w:rFonts w:ascii="Arial" w:hAnsi="Arial" w:cs="Arial"/>
          <w:sz w:val="18"/>
          <w:szCs w:val="18"/>
        </w:rPr>
      </w:pPr>
      <w:r w:rsidRPr="00820FF0">
        <w:rPr>
          <w:rFonts w:ascii="Arial" w:hAnsi="Arial" w:cs="Arial"/>
          <w:sz w:val="18"/>
          <w:szCs w:val="18"/>
        </w:rPr>
        <w:t>Security by lock and key, managed by Allstream.</w:t>
      </w:r>
    </w:p>
    <w:p w14:paraId="0FFE536A" w14:textId="2AD2D26A" w:rsidR="00EB6E73" w:rsidRDefault="00EB6E73" w:rsidP="00EB6E73">
      <w:pPr>
        <w:tabs>
          <w:tab w:val="left" w:pos="-810"/>
          <w:tab w:val="left" w:pos="720"/>
          <w:tab w:val="left" w:pos="1440"/>
        </w:tabs>
        <w:rPr>
          <w:rFonts w:ascii="Arial" w:hAnsi="Arial" w:cs="Arial"/>
          <w:sz w:val="18"/>
          <w:szCs w:val="18"/>
        </w:rPr>
      </w:pPr>
    </w:p>
    <w:p w14:paraId="1DD169A4" w14:textId="1F87C10F" w:rsidR="00935BCF" w:rsidRPr="00820FF0" w:rsidRDefault="00935BCF" w:rsidP="00E12536">
      <w:pPr>
        <w:tabs>
          <w:tab w:val="left" w:pos="-810"/>
        </w:tabs>
        <w:rPr>
          <w:rFonts w:ascii="Arial" w:hAnsi="Arial" w:cs="Arial"/>
          <w:sz w:val="18"/>
          <w:szCs w:val="18"/>
        </w:rPr>
      </w:pPr>
    </w:p>
    <w:p w14:paraId="5801A50A" w14:textId="7C3BE3D1" w:rsidR="00935BCF" w:rsidRPr="00F331F2" w:rsidRDefault="00935BCF" w:rsidP="00080F9D">
      <w:pPr>
        <w:pStyle w:val="ListParagraph"/>
        <w:numPr>
          <w:ilvl w:val="1"/>
          <w:numId w:val="4"/>
        </w:numPr>
        <w:tabs>
          <w:tab w:val="left" w:pos="-810"/>
          <w:tab w:val="left" w:pos="450"/>
          <w:tab w:val="left" w:pos="900"/>
        </w:tabs>
        <w:ind w:firstLine="0"/>
        <w:rPr>
          <w:rFonts w:ascii="Arial" w:hAnsi="Arial" w:cs="Arial"/>
          <w:b/>
          <w:sz w:val="18"/>
          <w:szCs w:val="18"/>
        </w:rPr>
      </w:pPr>
      <w:r w:rsidRPr="00F331F2">
        <w:rPr>
          <w:rFonts w:ascii="Arial" w:hAnsi="Arial" w:cs="Arial"/>
          <w:b/>
          <w:sz w:val="18"/>
          <w:szCs w:val="18"/>
        </w:rPr>
        <w:t>Secure Cabinet</w:t>
      </w:r>
    </w:p>
    <w:p w14:paraId="5A760DDF" w14:textId="31C444F3" w:rsidR="00935BCF" w:rsidRPr="00820FF0" w:rsidRDefault="00935BCF" w:rsidP="006677F7">
      <w:pPr>
        <w:tabs>
          <w:tab w:val="left" w:pos="-810"/>
        </w:tabs>
        <w:ind w:left="810" w:firstLine="90"/>
        <w:rPr>
          <w:rFonts w:ascii="Arial" w:hAnsi="Arial" w:cs="Arial"/>
          <w:sz w:val="18"/>
          <w:szCs w:val="18"/>
        </w:rPr>
      </w:pPr>
      <w:r w:rsidRPr="00820FF0">
        <w:rPr>
          <w:rFonts w:ascii="Arial" w:hAnsi="Arial" w:cs="Arial"/>
          <w:sz w:val="18"/>
          <w:szCs w:val="18"/>
        </w:rPr>
        <w:t xml:space="preserve">The </w:t>
      </w:r>
      <w:r w:rsidR="00681C4B">
        <w:rPr>
          <w:rFonts w:ascii="Arial" w:hAnsi="Arial" w:cs="Arial"/>
          <w:sz w:val="18"/>
          <w:szCs w:val="18"/>
        </w:rPr>
        <w:t>s</w:t>
      </w:r>
      <w:r w:rsidRPr="00820FF0">
        <w:rPr>
          <w:rFonts w:ascii="Arial" w:hAnsi="Arial" w:cs="Arial"/>
          <w:sz w:val="18"/>
          <w:szCs w:val="18"/>
        </w:rPr>
        <w:t xml:space="preserve">ecure </w:t>
      </w:r>
      <w:r w:rsidR="00681C4B">
        <w:rPr>
          <w:rFonts w:ascii="Arial" w:hAnsi="Arial" w:cs="Arial"/>
          <w:sz w:val="18"/>
          <w:szCs w:val="18"/>
        </w:rPr>
        <w:t>c</w:t>
      </w:r>
      <w:r w:rsidRPr="00820FF0">
        <w:rPr>
          <w:rFonts w:ascii="Arial" w:hAnsi="Arial" w:cs="Arial"/>
          <w:sz w:val="18"/>
          <w:szCs w:val="18"/>
        </w:rPr>
        <w:t>abinet</w:t>
      </w:r>
      <w:r w:rsidR="00681C4B">
        <w:rPr>
          <w:rFonts w:ascii="Arial" w:hAnsi="Arial" w:cs="Arial"/>
          <w:sz w:val="18"/>
          <w:szCs w:val="18"/>
        </w:rPr>
        <w:t xml:space="preserve"> (“Secure Cabinet”)</w:t>
      </w:r>
      <w:r w:rsidRPr="00820FF0">
        <w:rPr>
          <w:rFonts w:ascii="Arial" w:hAnsi="Arial" w:cs="Arial"/>
          <w:sz w:val="18"/>
          <w:szCs w:val="18"/>
        </w:rPr>
        <w:t xml:space="preserve"> option includes:</w:t>
      </w:r>
    </w:p>
    <w:p w14:paraId="7DFEF9E0" w14:textId="77777777" w:rsidR="00935BCF" w:rsidRPr="00820FF0" w:rsidRDefault="00935BCF" w:rsidP="00080F9D">
      <w:pPr>
        <w:numPr>
          <w:ilvl w:val="0"/>
          <w:numId w:val="7"/>
        </w:numPr>
        <w:tabs>
          <w:tab w:val="left" w:pos="-810"/>
          <w:tab w:val="left" w:pos="720"/>
          <w:tab w:val="left" w:pos="1440"/>
        </w:tabs>
        <w:ind w:firstLine="720"/>
        <w:rPr>
          <w:rFonts w:ascii="Arial" w:hAnsi="Arial" w:cs="Arial"/>
          <w:sz w:val="18"/>
          <w:szCs w:val="18"/>
        </w:rPr>
      </w:pPr>
      <w:r w:rsidRPr="00820FF0">
        <w:rPr>
          <w:rFonts w:ascii="Arial" w:hAnsi="Arial" w:cs="Arial"/>
          <w:sz w:val="18"/>
          <w:szCs w:val="18"/>
        </w:rPr>
        <w:t>Fifteen (15) square feet of Customer Area to support an Allstream-provided full cabinet;</w:t>
      </w:r>
    </w:p>
    <w:p w14:paraId="39C50CB9" w14:textId="77777777" w:rsidR="00935BCF" w:rsidRPr="00820FF0" w:rsidRDefault="00935BCF" w:rsidP="00080F9D">
      <w:pPr>
        <w:numPr>
          <w:ilvl w:val="0"/>
          <w:numId w:val="7"/>
        </w:numPr>
        <w:tabs>
          <w:tab w:val="clear" w:pos="360"/>
          <w:tab w:val="left" w:pos="-810"/>
          <w:tab w:val="left" w:pos="720"/>
          <w:tab w:val="num" w:pos="1080"/>
          <w:tab w:val="left" w:pos="1440"/>
        </w:tabs>
        <w:ind w:firstLine="720"/>
        <w:rPr>
          <w:rFonts w:ascii="Arial" w:hAnsi="Arial" w:cs="Arial"/>
          <w:sz w:val="18"/>
          <w:szCs w:val="18"/>
        </w:rPr>
      </w:pPr>
      <w:r w:rsidRPr="00820FF0">
        <w:rPr>
          <w:rFonts w:ascii="Arial" w:hAnsi="Arial" w:cs="Arial"/>
          <w:sz w:val="18"/>
          <w:szCs w:val="18"/>
        </w:rPr>
        <w:t>Allstream-provided 19” Cabinet (as defined above);</w:t>
      </w:r>
    </w:p>
    <w:p w14:paraId="5785E2E8" w14:textId="7F769E6C" w:rsidR="00935BCF" w:rsidRPr="00820FF0" w:rsidRDefault="00935BCF" w:rsidP="00080F9D">
      <w:pPr>
        <w:numPr>
          <w:ilvl w:val="0"/>
          <w:numId w:val="7"/>
        </w:numPr>
        <w:tabs>
          <w:tab w:val="clear" w:pos="360"/>
          <w:tab w:val="left" w:pos="-810"/>
          <w:tab w:val="left" w:pos="1080"/>
          <w:tab w:val="num" w:pos="1440"/>
        </w:tabs>
        <w:ind w:left="1440"/>
        <w:rPr>
          <w:rFonts w:ascii="Arial" w:hAnsi="Arial" w:cs="Arial"/>
          <w:sz w:val="18"/>
          <w:szCs w:val="18"/>
        </w:rPr>
      </w:pPr>
      <w:r w:rsidRPr="00820FF0">
        <w:rPr>
          <w:rFonts w:ascii="Arial" w:hAnsi="Arial" w:cs="Arial"/>
          <w:sz w:val="18"/>
          <w:szCs w:val="18"/>
        </w:rPr>
        <w:t>Space to support the Allstream-provided cabinet,</w:t>
      </w:r>
      <w:r w:rsidR="00FF17D5" w:rsidRPr="00820FF0">
        <w:rPr>
          <w:rFonts w:ascii="Arial" w:hAnsi="Arial" w:cs="Arial"/>
          <w:sz w:val="18"/>
          <w:szCs w:val="18"/>
        </w:rPr>
        <w:t xml:space="preserve"> </w:t>
      </w:r>
      <w:r w:rsidRPr="00820FF0">
        <w:rPr>
          <w:rFonts w:ascii="Arial" w:hAnsi="Arial" w:cs="Arial"/>
          <w:sz w:val="18"/>
          <w:szCs w:val="18"/>
        </w:rPr>
        <w:t>including shared space in</w:t>
      </w:r>
      <w:r w:rsidR="00FF17D5" w:rsidRPr="00820FF0">
        <w:rPr>
          <w:rFonts w:ascii="Arial" w:hAnsi="Arial" w:cs="Arial"/>
          <w:sz w:val="18"/>
          <w:szCs w:val="18"/>
        </w:rPr>
        <w:t xml:space="preserve"> keeping with standard industry practices,</w:t>
      </w:r>
      <w:r w:rsidRPr="00820FF0">
        <w:rPr>
          <w:rFonts w:ascii="Arial" w:hAnsi="Arial" w:cs="Arial"/>
          <w:sz w:val="18"/>
          <w:szCs w:val="18"/>
        </w:rPr>
        <w:t xml:space="preserve"> </w:t>
      </w:r>
      <w:r w:rsidR="00C57D79" w:rsidRPr="00820FF0">
        <w:rPr>
          <w:rFonts w:ascii="Arial" w:hAnsi="Arial" w:cs="Arial"/>
          <w:sz w:val="18"/>
          <w:szCs w:val="18"/>
        </w:rPr>
        <w:t xml:space="preserve">in </w:t>
      </w:r>
      <w:r w:rsidRPr="00820FF0">
        <w:rPr>
          <w:rFonts w:ascii="Arial" w:hAnsi="Arial" w:cs="Arial"/>
          <w:sz w:val="18"/>
          <w:szCs w:val="18"/>
        </w:rPr>
        <w:t xml:space="preserve">the aisles in the front and back of the </w:t>
      </w:r>
      <w:r w:rsidR="0038702C">
        <w:rPr>
          <w:rFonts w:ascii="Arial" w:hAnsi="Arial" w:cs="Arial"/>
          <w:sz w:val="18"/>
          <w:szCs w:val="18"/>
        </w:rPr>
        <w:t>c</w:t>
      </w:r>
      <w:r w:rsidRPr="00820FF0">
        <w:rPr>
          <w:rFonts w:ascii="Arial" w:hAnsi="Arial" w:cs="Arial"/>
          <w:sz w:val="18"/>
          <w:szCs w:val="18"/>
        </w:rPr>
        <w:t xml:space="preserve">abinet to allow access to the </w:t>
      </w:r>
      <w:r w:rsidR="0038702C">
        <w:rPr>
          <w:rFonts w:ascii="Arial" w:hAnsi="Arial" w:cs="Arial"/>
          <w:sz w:val="18"/>
          <w:szCs w:val="18"/>
        </w:rPr>
        <w:t>c</w:t>
      </w:r>
      <w:r w:rsidRPr="00820FF0">
        <w:rPr>
          <w:rFonts w:ascii="Arial" w:hAnsi="Arial" w:cs="Arial"/>
          <w:sz w:val="18"/>
          <w:szCs w:val="18"/>
        </w:rPr>
        <w:t>abinet; and</w:t>
      </w:r>
    </w:p>
    <w:p w14:paraId="465EC5FB" w14:textId="77777777" w:rsidR="00935BCF" w:rsidRPr="00820FF0" w:rsidRDefault="00935BCF" w:rsidP="00080F9D">
      <w:pPr>
        <w:numPr>
          <w:ilvl w:val="0"/>
          <w:numId w:val="7"/>
        </w:numPr>
        <w:tabs>
          <w:tab w:val="left" w:pos="-810"/>
          <w:tab w:val="left" w:pos="720"/>
          <w:tab w:val="left" w:pos="1440"/>
        </w:tabs>
        <w:ind w:firstLine="720"/>
        <w:rPr>
          <w:rFonts w:ascii="Arial" w:hAnsi="Arial" w:cs="Arial"/>
          <w:sz w:val="18"/>
          <w:szCs w:val="18"/>
        </w:rPr>
      </w:pPr>
      <w:r w:rsidRPr="00820FF0">
        <w:rPr>
          <w:rFonts w:ascii="Arial" w:hAnsi="Arial" w:cs="Arial"/>
          <w:sz w:val="18"/>
          <w:szCs w:val="18"/>
        </w:rPr>
        <w:t xml:space="preserve">The redundant power configuration as set forth in Section </w:t>
      </w:r>
      <w:r w:rsidR="004259F8" w:rsidRPr="00820FF0">
        <w:rPr>
          <w:rFonts w:ascii="Arial" w:hAnsi="Arial" w:cs="Arial"/>
          <w:sz w:val="18"/>
          <w:szCs w:val="18"/>
        </w:rPr>
        <w:t>2. Power.</w:t>
      </w:r>
    </w:p>
    <w:p w14:paraId="773E651E" w14:textId="360631A5" w:rsidR="00E12536" w:rsidRPr="00820FF0" w:rsidRDefault="00E12536" w:rsidP="00A7424C">
      <w:pPr>
        <w:tabs>
          <w:tab w:val="left" w:pos="-810"/>
        </w:tabs>
        <w:rPr>
          <w:rFonts w:ascii="Arial" w:hAnsi="Arial" w:cs="Arial"/>
          <w:sz w:val="18"/>
          <w:szCs w:val="18"/>
        </w:rPr>
      </w:pPr>
    </w:p>
    <w:p w14:paraId="7D8F7FA4" w14:textId="63AAF0DE" w:rsidR="005C40AF" w:rsidRPr="009F0A44" w:rsidRDefault="001F29F9" w:rsidP="00972ECA">
      <w:pPr>
        <w:pStyle w:val="ListParagraph"/>
        <w:tabs>
          <w:tab w:val="left" w:pos="360"/>
          <w:tab w:val="left" w:pos="900"/>
          <w:tab w:val="left" w:pos="990"/>
        </w:tabs>
        <w:ind w:left="360"/>
        <w:rPr>
          <w:rFonts w:ascii="Arial" w:hAnsi="Arial" w:cs="Arial"/>
          <w:b/>
          <w:bCs/>
          <w:i/>
          <w:iCs/>
          <w:sz w:val="18"/>
          <w:szCs w:val="18"/>
        </w:rPr>
      </w:pPr>
      <w:r w:rsidRPr="009F0A44">
        <w:rPr>
          <w:rFonts w:ascii="Arial" w:eastAsia="Times New Roman" w:hAnsi="Arial" w:cs="Arial"/>
          <w:b/>
          <w:sz w:val="18"/>
          <w:szCs w:val="18"/>
          <w:lang w:val="en-CA"/>
        </w:rPr>
        <w:t>1.5</w:t>
      </w:r>
      <w:r>
        <w:rPr>
          <w:rFonts w:ascii="Arial" w:hAnsi="Arial" w:cs="Arial"/>
          <w:sz w:val="18"/>
          <w:szCs w:val="18"/>
        </w:rPr>
        <w:t xml:space="preserve">   </w:t>
      </w:r>
      <w:r w:rsidR="00972ECA">
        <w:rPr>
          <w:rFonts w:ascii="Arial" w:hAnsi="Arial" w:cs="Arial"/>
          <w:sz w:val="18"/>
          <w:szCs w:val="18"/>
        </w:rPr>
        <w:t xml:space="preserve">   </w:t>
      </w:r>
      <w:r w:rsidR="005C40AF" w:rsidRPr="00F331F2">
        <w:rPr>
          <w:rFonts w:ascii="Arial" w:hAnsi="Arial" w:cs="Arial"/>
          <w:b/>
          <w:bCs/>
          <w:iCs/>
          <w:sz w:val="18"/>
          <w:szCs w:val="18"/>
        </w:rPr>
        <w:t>Secure Space</w:t>
      </w:r>
    </w:p>
    <w:p w14:paraId="4D9201B8" w14:textId="7670FDA1" w:rsidR="005C40AF" w:rsidRPr="00820FF0" w:rsidRDefault="005C40AF" w:rsidP="00EC146D">
      <w:pPr>
        <w:overflowPunct/>
        <w:autoSpaceDE/>
        <w:autoSpaceDN/>
        <w:adjustRightInd/>
        <w:ind w:left="900" w:right="-180"/>
        <w:textAlignment w:val="auto"/>
        <w:rPr>
          <w:rFonts w:ascii="Arial" w:hAnsi="Arial" w:cs="Arial"/>
          <w:sz w:val="18"/>
          <w:szCs w:val="18"/>
          <w:lang w:val="en-US"/>
        </w:rPr>
      </w:pPr>
      <w:r w:rsidRPr="00820FF0">
        <w:rPr>
          <w:rFonts w:ascii="Arial" w:hAnsi="Arial" w:cs="Arial"/>
          <w:sz w:val="18"/>
          <w:szCs w:val="18"/>
          <w:lang w:val="en-US"/>
        </w:rPr>
        <w:t xml:space="preserve">The </w:t>
      </w:r>
      <w:r w:rsidR="00681C4B">
        <w:rPr>
          <w:rFonts w:ascii="Arial" w:hAnsi="Arial" w:cs="Arial"/>
          <w:sz w:val="18"/>
          <w:szCs w:val="18"/>
          <w:lang w:val="en-US"/>
        </w:rPr>
        <w:t>s</w:t>
      </w:r>
      <w:r w:rsidRPr="00820FF0">
        <w:rPr>
          <w:rFonts w:ascii="Arial" w:hAnsi="Arial" w:cs="Arial"/>
          <w:sz w:val="18"/>
          <w:szCs w:val="18"/>
          <w:lang w:val="en-US"/>
        </w:rPr>
        <w:t xml:space="preserve">ecure </w:t>
      </w:r>
      <w:r w:rsidR="00681C4B">
        <w:rPr>
          <w:rFonts w:ascii="Arial" w:hAnsi="Arial" w:cs="Arial"/>
          <w:sz w:val="18"/>
          <w:szCs w:val="18"/>
          <w:lang w:val="en-US"/>
        </w:rPr>
        <w:t>s</w:t>
      </w:r>
      <w:r w:rsidRPr="00820FF0">
        <w:rPr>
          <w:rFonts w:ascii="Arial" w:hAnsi="Arial" w:cs="Arial"/>
          <w:sz w:val="18"/>
          <w:szCs w:val="18"/>
          <w:lang w:val="en-US"/>
        </w:rPr>
        <w:t>pace</w:t>
      </w:r>
      <w:r w:rsidR="00681C4B">
        <w:rPr>
          <w:rFonts w:ascii="Arial" w:hAnsi="Arial" w:cs="Arial"/>
          <w:sz w:val="18"/>
          <w:szCs w:val="18"/>
          <w:lang w:val="en-US"/>
        </w:rPr>
        <w:t xml:space="preserve"> (‘Secure Space”) </w:t>
      </w:r>
      <w:r w:rsidRPr="00820FF0">
        <w:rPr>
          <w:rFonts w:ascii="Arial" w:hAnsi="Arial" w:cs="Arial"/>
          <w:sz w:val="18"/>
          <w:szCs w:val="18"/>
          <w:lang w:val="en-US"/>
        </w:rPr>
        <w:t xml:space="preserve">option includes the amount of </w:t>
      </w:r>
      <w:r w:rsidR="0038702C">
        <w:rPr>
          <w:rFonts w:ascii="Arial" w:hAnsi="Arial" w:cs="Arial"/>
          <w:sz w:val="18"/>
          <w:szCs w:val="18"/>
          <w:lang w:val="en-US"/>
        </w:rPr>
        <w:t>S</w:t>
      </w:r>
      <w:r w:rsidRPr="00820FF0">
        <w:rPr>
          <w:rFonts w:ascii="Arial" w:hAnsi="Arial" w:cs="Arial"/>
          <w:sz w:val="18"/>
          <w:szCs w:val="18"/>
          <w:lang w:val="en-US"/>
        </w:rPr>
        <w:t xml:space="preserve">pace in the square feet increments defined in the </w:t>
      </w:r>
      <w:r w:rsidR="00607E0C">
        <w:rPr>
          <w:rFonts w:ascii="Arial" w:hAnsi="Arial" w:cs="Arial"/>
          <w:sz w:val="18"/>
          <w:szCs w:val="18"/>
          <w:lang w:val="en-US"/>
        </w:rPr>
        <w:t>Service Order</w:t>
      </w:r>
      <w:r w:rsidRPr="00820FF0">
        <w:rPr>
          <w:rFonts w:ascii="Arial" w:hAnsi="Arial" w:cs="Arial"/>
          <w:sz w:val="18"/>
          <w:szCs w:val="18"/>
          <w:lang w:val="en-US"/>
        </w:rPr>
        <w:t xml:space="preserve"> and:</w:t>
      </w:r>
    </w:p>
    <w:p w14:paraId="7558BC45" w14:textId="613E35E0" w:rsidR="005C40AF" w:rsidRPr="00972ECA" w:rsidRDefault="005C40A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972ECA">
        <w:rPr>
          <w:rFonts w:ascii="Arial" w:hAnsi="Arial" w:cs="Arial"/>
          <w:sz w:val="18"/>
          <w:szCs w:val="18"/>
        </w:rPr>
        <w:t xml:space="preserve">One (1) Standard Power Circuit (as defined herein) per twenty-five (25) square feet of Space defined for the Secure Space option in the </w:t>
      </w:r>
      <w:r w:rsidR="00607E0C" w:rsidRPr="00972ECA">
        <w:rPr>
          <w:rFonts w:ascii="Arial" w:hAnsi="Arial" w:cs="Arial"/>
          <w:sz w:val="18"/>
          <w:szCs w:val="18"/>
        </w:rPr>
        <w:t>Service Order</w:t>
      </w:r>
      <w:r w:rsidRPr="00972ECA">
        <w:rPr>
          <w:rFonts w:ascii="Arial" w:hAnsi="Arial" w:cs="Arial"/>
          <w:sz w:val="18"/>
          <w:szCs w:val="18"/>
        </w:rPr>
        <w:t xml:space="preserve">, OR </w:t>
      </w:r>
    </w:p>
    <w:p w14:paraId="683B8765" w14:textId="77777777" w:rsidR="005C40AF" w:rsidRPr="00972ECA" w:rsidRDefault="005C40AF" w:rsidP="00080F9D">
      <w:pPr>
        <w:numPr>
          <w:ilvl w:val="0"/>
          <w:numId w:val="7"/>
        </w:numPr>
        <w:tabs>
          <w:tab w:val="left" w:pos="-810"/>
          <w:tab w:val="left" w:pos="720"/>
          <w:tab w:val="left" w:pos="1440"/>
        </w:tabs>
        <w:ind w:firstLine="720"/>
        <w:rPr>
          <w:rFonts w:ascii="Arial" w:hAnsi="Arial" w:cs="Arial"/>
          <w:sz w:val="18"/>
          <w:szCs w:val="18"/>
        </w:rPr>
      </w:pPr>
      <w:r w:rsidRPr="00972ECA">
        <w:rPr>
          <w:rFonts w:ascii="Arial" w:hAnsi="Arial" w:cs="Arial"/>
          <w:sz w:val="18"/>
          <w:szCs w:val="18"/>
        </w:rPr>
        <w:t xml:space="preserve">One (1) Standard Power Circuit (as defined herein) for each cabinet installed in the Secure Space; and </w:t>
      </w:r>
    </w:p>
    <w:p w14:paraId="4EC60FEC" w14:textId="77777777" w:rsidR="005C40AF" w:rsidRPr="00972ECA" w:rsidRDefault="005C40AF" w:rsidP="00080F9D">
      <w:pPr>
        <w:numPr>
          <w:ilvl w:val="0"/>
          <w:numId w:val="7"/>
        </w:numPr>
        <w:tabs>
          <w:tab w:val="left" w:pos="-810"/>
          <w:tab w:val="left" w:pos="720"/>
          <w:tab w:val="left" w:pos="1440"/>
        </w:tabs>
        <w:ind w:firstLine="720"/>
        <w:rPr>
          <w:rFonts w:ascii="Arial" w:hAnsi="Arial" w:cs="Arial"/>
          <w:sz w:val="18"/>
          <w:szCs w:val="18"/>
        </w:rPr>
      </w:pPr>
      <w:r w:rsidRPr="00972ECA">
        <w:rPr>
          <w:rFonts w:ascii="Arial" w:hAnsi="Arial" w:cs="Arial"/>
          <w:sz w:val="18"/>
          <w:szCs w:val="18"/>
        </w:rPr>
        <w:t>Five (5) hours of Operational Support Services (as defined herein) per month</w:t>
      </w:r>
      <w:r w:rsidR="00371962" w:rsidRPr="00972ECA">
        <w:rPr>
          <w:rFonts w:ascii="Arial" w:hAnsi="Arial" w:cs="Arial"/>
          <w:sz w:val="18"/>
          <w:szCs w:val="18"/>
        </w:rPr>
        <w:t xml:space="preserve"> </w:t>
      </w:r>
      <w:r w:rsidR="00371962" w:rsidRPr="00820FF0">
        <w:rPr>
          <w:rFonts w:ascii="Arial" w:hAnsi="Arial" w:cs="Arial"/>
          <w:sz w:val="18"/>
          <w:szCs w:val="18"/>
        </w:rPr>
        <w:t>(non-cumulative).</w:t>
      </w:r>
      <w:r w:rsidRPr="00972ECA">
        <w:rPr>
          <w:rFonts w:ascii="Arial" w:hAnsi="Arial" w:cs="Arial"/>
          <w:sz w:val="18"/>
          <w:szCs w:val="18"/>
        </w:rPr>
        <w:t xml:space="preserve"> </w:t>
      </w:r>
    </w:p>
    <w:p w14:paraId="1F5DAF99" w14:textId="77777777" w:rsidR="005C40AF" w:rsidRPr="00F331F2" w:rsidRDefault="005C40AF" w:rsidP="00A7424C">
      <w:pPr>
        <w:tabs>
          <w:tab w:val="left" w:pos="-810"/>
        </w:tabs>
        <w:rPr>
          <w:rFonts w:ascii="Arial" w:hAnsi="Arial" w:cs="Arial"/>
          <w:b/>
          <w:sz w:val="18"/>
          <w:szCs w:val="18"/>
        </w:rPr>
      </w:pPr>
    </w:p>
    <w:p w14:paraId="517E7A82" w14:textId="723E491C" w:rsidR="00935BCF" w:rsidRPr="00F331F2" w:rsidRDefault="00972ECA" w:rsidP="00080F9D">
      <w:pPr>
        <w:pStyle w:val="ListParagraph"/>
        <w:numPr>
          <w:ilvl w:val="1"/>
          <w:numId w:val="5"/>
        </w:numPr>
        <w:tabs>
          <w:tab w:val="left" w:pos="-810"/>
          <w:tab w:val="left" w:pos="900"/>
        </w:tabs>
        <w:ind w:left="720"/>
        <w:rPr>
          <w:rFonts w:ascii="Arial" w:hAnsi="Arial" w:cs="Arial"/>
          <w:b/>
          <w:sz w:val="18"/>
          <w:szCs w:val="18"/>
        </w:rPr>
      </w:pPr>
      <w:r>
        <w:rPr>
          <w:rFonts w:ascii="Arial" w:hAnsi="Arial" w:cs="Arial"/>
          <w:b/>
          <w:sz w:val="18"/>
          <w:szCs w:val="18"/>
        </w:rPr>
        <w:t xml:space="preserve">   </w:t>
      </w:r>
      <w:r w:rsidR="00935BCF" w:rsidRPr="00F331F2">
        <w:rPr>
          <w:rFonts w:ascii="Arial" w:hAnsi="Arial" w:cs="Arial"/>
          <w:b/>
          <w:sz w:val="18"/>
          <w:szCs w:val="18"/>
        </w:rPr>
        <w:t>Secure Cage</w:t>
      </w:r>
    </w:p>
    <w:p w14:paraId="1C68B7F8" w14:textId="0BF3C913" w:rsidR="00935BCF" w:rsidRPr="00820FF0" w:rsidRDefault="00935BCF" w:rsidP="00972ECA">
      <w:pPr>
        <w:tabs>
          <w:tab w:val="left" w:pos="-810"/>
        </w:tabs>
        <w:ind w:left="900"/>
        <w:rPr>
          <w:rFonts w:ascii="Arial" w:hAnsi="Arial" w:cs="Arial"/>
          <w:sz w:val="18"/>
          <w:szCs w:val="18"/>
        </w:rPr>
      </w:pPr>
      <w:r w:rsidRPr="00820FF0">
        <w:rPr>
          <w:rFonts w:ascii="Arial" w:hAnsi="Arial" w:cs="Arial"/>
          <w:sz w:val="18"/>
          <w:szCs w:val="18"/>
        </w:rPr>
        <w:t xml:space="preserve">The </w:t>
      </w:r>
      <w:r w:rsidR="0038702C">
        <w:rPr>
          <w:rFonts w:ascii="Arial" w:hAnsi="Arial" w:cs="Arial"/>
          <w:sz w:val="18"/>
          <w:szCs w:val="18"/>
        </w:rPr>
        <w:t>s</w:t>
      </w:r>
      <w:r w:rsidRPr="00820FF0">
        <w:rPr>
          <w:rFonts w:ascii="Arial" w:hAnsi="Arial" w:cs="Arial"/>
          <w:sz w:val="18"/>
          <w:szCs w:val="18"/>
        </w:rPr>
        <w:t xml:space="preserve">ecure </w:t>
      </w:r>
      <w:r w:rsidR="0038702C">
        <w:rPr>
          <w:rFonts w:ascii="Arial" w:hAnsi="Arial" w:cs="Arial"/>
          <w:sz w:val="18"/>
          <w:szCs w:val="18"/>
        </w:rPr>
        <w:t>c</w:t>
      </w:r>
      <w:r w:rsidRPr="00820FF0">
        <w:rPr>
          <w:rFonts w:ascii="Arial" w:hAnsi="Arial" w:cs="Arial"/>
          <w:sz w:val="18"/>
          <w:szCs w:val="18"/>
        </w:rPr>
        <w:t>age</w:t>
      </w:r>
      <w:r w:rsidR="0038702C">
        <w:rPr>
          <w:rFonts w:ascii="Arial" w:hAnsi="Arial" w:cs="Arial"/>
          <w:sz w:val="18"/>
          <w:szCs w:val="18"/>
        </w:rPr>
        <w:t xml:space="preserve"> (“Secure Cage”)</w:t>
      </w:r>
      <w:r w:rsidRPr="00820FF0">
        <w:rPr>
          <w:rFonts w:ascii="Arial" w:hAnsi="Arial" w:cs="Arial"/>
          <w:sz w:val="18"/>
          <w:szCs w:val="18"/>
        </w:rPr>
        <w:t xml:space="preserve"> option includes the amount of Space defined in the</w:t>
      </w:r>
      <w:r w:rsidR="009D71B5" w:rsidRPr="00820FF0">
        <w:rPr>
          <w:rFonts w:ascii="Arial" w:hAnsi="Arial" w:cs="Arial"/>
          <w:sz w:val="18"/>
          <w:szCs w:val="18"/>
        </w:rPr>
        <w:t xml:space="preserve"> </w:t>
      </w:r>
      <w:r w:rsidR="00607E0C">
        <w:rPr>
          <w:rFonts w:ascii="Arial" w:hAnsi="Arial" w:cs="Arial"/>
          <w:sz w:val="18"/>
          <w:szCs w:val="18"/>
        </w:rPr>
        <w:t>Service Order</w:t>
      </w:r>
      <w:r w:rsidRPr="00820FF0">
        <w:rPr>
          <w:rFonts w:ascii="Arial" w:hAnsi="Arial" w:cs="Arial"/>
          <w:sz w:val="18"/>
          <w:szCs w:val="18"/>
        </w:rPr>
        <w:t xml:space="preserve"> or the amount of Space necessary to install the number of cabinets </w:t>
      </w:r>
      <w:r w:rsidR="009D71B5" w:rsidRPr="00820FF0">
        <w:rPr>
          <w:rFonts w:ascii="Arial" w:hAnsi="Arial" w:cs="Arial"/>
          <w:sz w:val="18"/>
          <w:szCs w:val="18"/>
        </w:rPr>
        <w:t xml:space="preserve">as specified </w:t>
      </w:r>
      <w:r w:rsidRPr="00820FF0">
        <w:rPr>
          <w:rFonts w:ascii="Arial" w:hAnsi="Arial" w:cs="Arial"/>
          <w:sz w:val="18"/>
          <w:szCs w:val="18"/>
        </w:rPr>
        <w:t xml:space="preserve">in the </w:t>
      </w:r>
      <w:r w:rsidR="00607E0C">
        <w:rPr>
          <w:rFonts w:ascii="Arial" w:hAnsi="Arial" w:cs="Arial"/>
          <w:sz w:val="18"/>
          <w:szCs w:val="18"/>
        </w:rPr>
        <w:t>Service Order</w:t>
      </w:r>
      <w:r w:rsidRPr="00820FF0">
        <w:rPr>
          <w:rFonts w:ascii="Arial" w:hAnsi="Arial" w:cs="Arial"/>
          <w:sz w:val="18"/>
          <w:szCs w:val="18"/>
        </w:rPr>
        <w:t>, and:</w:t>
      </w:r>
    </w:p>
    <w:p w14:paraId="7866660E"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Perimeter metal fence with an access door;</w:t>
      </w:r>
    </w:p>
    <w:p w14:paraId="0B661370"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Security by lock and key, managed by Allstream;</w:t>
      </w:r>
    </w:p>
    <w:p w14:paraId="660455F9" w14:textId="3700B76A"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One (1) Standard Power Circuit (as defined herein) per twenty-five (25) square feet of Space defined for the Secure Cage option in the </w:t>
      </w:r>
      <w:r w:rsidR="00607E0C">
        <w:rPr>
          <w:rFonts w:ascii="Arial" w:hAnsi="Arial" w:cs="Arial"/>
          <w:sz w:val="18"/>
          <w:szCs w:val="18"/>
        </w:rPr>
        <w:t>Service Order</w:t>
      </w:r>
      <w:r w:rsidRPr="00820FF0">
        <w:rPr>
          <w:rFonts w:ascii="Arial" w:hAnsi="Arial" w:cs="Arial"/>
          <w:sz w:val="18"/>
          <w:szCs w:val="18"/>
        </w:rPr>
        <w:t>, OR</w:t>
      </w:r>
    </w:p>
    <w:p w14:paraId="4F632AB1"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One (1) Standard Power Circuit (as defined herein) per cabinet installed in the Secure Cage; and</w:t>
      </w:r>
    </w:p>
    <w:p w14:paraId="2A699E18"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Five (5) hours of Operational Support Services (as defined herein) per month</w:t>
      </w:r>
      <w:r w:rsidR="00BD3888" w:rsidRPr="00820FF0">
        <w:rPr>
          <w:rFonts w:ascii="Arial" w:hAnsi="Arial" w:cs="Arial"/>
          <w:sz w:val="18"/>
          <w:szCs w:val="18"/>
        </w:rPr>
        <w:t xml:space="preserve"> (non-cumulative)</w:t>
      </w:r>
      <w:r w:rsidRPr="00820FF0">
        <w:rPr>
          <w:rFonts w:ascii="Arial" w:hAnsi="Arial" w:cs="Arial"/>
          <w:sz w:val="18"/>
          <w:szCs w:val="18"/>
        </w:rPr>
        <w:t>.</w:t>
      </w:r>
      <w:r w:rsidR="00C57D79" w:rsidRPr="00820FF0">
        <w:rPr>
          <w:rFonts w:ascii="Arial" w:hAnsi="Arial" w:cs="Arial"/>
          <w:sz w:val="18"/>
          <w:szCs w:val="18"/>
        </w:rPr>
        <w:t xml:space="preserve">  </w:t>
      </w:r>
    </w:p>
    <w:p w14:paraId="30E2D7BC" w14:textId="77777777" w:rsidR="005C40AF" w:rsidRPr="00820FF0" w:rsidRDefault="005C40AF" w:rsidP="005C40AF">
      <w:pPr>
        <w:tabs>
          <w:tab w:val="left" w:pos="-810"/>
        </w:tabs>
        <w:rPr>
          <w:rFonts w:ascii="Arial" w:hAnsi="Arial" w:cs="Arial"/>
          <w:bCs/>
          <w:sz w:val="18"/>
          <w:szCs w:val="18"/>
        </w:rPr>
      </w:pPr>
    </w:p>
    <w:p w14:paraId="25FF9B03" w14:textId="208B845A" w:rsidR="00935BCF" w:rsidRPr="009C3DB4" w:rsidRDefault="00972ECA" w:rsidP="00080F9D">
      <w:pPr>
        <w:pStyle w:val="ListParagraph"/>
        <w:numPr>
          <w:ilvl w:val="1"/>
          <w:numId w:val="5"/>
        </w:numPr>
        <w:tabs>
          <w:tab w:val="left" w:pos="-810"/>
          <w:tab w:val="left" w:pos="810"/>
          <w:tab w:val="left" w:pos="900"/>
        </w:tabs>
        <w:ind w:left="720"/>
        <w:rPr>
          <w:rFonts w:ascii="Arial" w:hAnsi="Arial" w:cs="Arial"/>
          <w:b/>
          <w:sz w:val="18"/>
          <w:szCs w:val="18"/>
        </w:rPr>
      </w:pPr>
      <w:r>
        <w:rPr>
          <w:rFonts w:ascii="Arial" w:hAnsi="Arial" w:cs="Arial"/>
          <w:b/>
          <w:sz w:val="18"/>
          <w:szCs w:val="18"/>
        </w:rPr>
        <w:t xml:space="preserve">   </w:t>
      </w:r>
      <w:r w:rsidR="00935BCF" w:rsidRPr="009C3DB4">
        <w:rPr>
          <w:rFonts w:ascii="Arial" w:hAnsi="Arial" w:cs="Arial"/>
          <w:b/>
          <w:sz w:val="18"/>
          <w:szCs w:val="18"/>
        </w:rPr>
        <w:t>Secure Suite</w:t>
      </w:r>
    </w:p>
    <w:p w14:paraId="527C9B5A" w14:textId="15CF6B76" w:rsidR="00935BCF" w:rsidRPr="00820FF0" w:rsidRDefault="00935BCF" w:rsidP="00EC146D">
      <w:pPr>
        <w:tabs>
          <w:tab w:val="left" w:pos="-810"/>
        </w:tabs>
        <w:ind w:left="900"/>
        <w:rPr>
          <w:rFonts w:ascii="Arial" w:hAnsi="Arial" w:cs="Arial"/>
          <w:sz w:val="18"/>
          <w:szCs w:val="18"/>
        </w:rPr>
      </w:pPr>
      <w:r w:rsidRPr="00820FF0">
        <w:rPr>
          <w:rFonts w:ascii="Arial" w:hAnsi="Arial" w:cs="Arial"/>
          <w:sz w:val="18"/>
          <w:szCs w:val="18"/>
        </w:rPr>
        <w:t xml:space="preserve">The </w:t>
      </w:r>
      <w:r w:rsidR="0038702C">
        <w:rPr>
          <w:rFonts w:ascii="Arial" w:hAnsi="Arial" w:cs="Arial"/>
          <w:sz w:val="18"/>
          <w:szCs w:val="18"/>
        </w:rPr>
        <w:t>s</w:t>
      </w:r>
      <w:r w:rsidRPr="00820FF0">
        <w:rPr>
          <w:rFonts w:ascii="Arial" w:hAnsi="Arial" w:cs="Arial"/>
          <w:sz w:val="18"/>
          <w:szCs w:val="18"/>
        </w:rPr>
        <w:t xml:space="preserve">ecure </w:t>
      </w:r>
      <w:r w:rsidR="0038702C">
        <w:rPr>
          <w:rFonts w:ascii="Arial" w:hAnsi="Arial" w:cs="Arial"/>
          <w:sz w:val="18"/>
          <w:szCs w:val="18"/>
        </w:rPr>
        <w:t>s</w:t>
      </w:r>
      <w:r w:rsidRPr="00820FF0">
        <w:rPr>
          <w:rFonts w:ascii="Arial" w:hAnsi="Arial" w:cs="Arial"/>
          <w:sz w:val="18"/>
          <w:szCs w:val="18"/>
        </w:rPr>
        <w:t>uite</w:t>
      </w:r>
      <w:r w:rsidR="0038702C">
        <w:rPr>
          <w:rFonts w:ascii="Arial" w:hAnsi="Arial" w:cs="Arial"/>
          <w:sz w:val="18"/>
          <w:szCs w:val="18"/>
        </w:rPr>
        <w:t xml:space="preserve"> (“Secure Suite</w:t>
      </w:r>
      <w:r w:rsidRPr="00820FF0">
        <w:rPr>
          <w:rFonts w:ascii="Arial" w:hAnsi="Arial" w:cs="Arial"/>
          <w:sz w:val="18"/>
          <w:szCs w:val="18"/>
        </w:rPr>
        <w:t xml:space="preserve"> option includes the amount of Space </w:t>
      </w:r>
      <w:r w:rsidR="00C87FFC" w:rsidRPr="00820FF0">
        <w:rPr>
          <w:rFonts w:ascii="Arial" w:hAnsi="Arial" w:cs="Arial"/>
          <w:sz w:val="18"/>
          <w:szCs w:val="18"/>
        </w:rPr>
        <w:t>for t</w:t>
      </w:r>
      <w:r w:rsidRPr="00820FF0">
        <w:rPr>
          <w:rFonts w:ascii="Arial" w:hAnsi="Arial" w:cs="Arial"/>
          <w:sz w:val="18"/>
          <w:szCs w:val="18"/>
        </w:rPr>
        <w:t xml:space="preserve">he number of cabinets </w:t>
      </w:r>
      <w:r w:rsidR="00C87FFC" w:rsidRPr="00820FF0">
        <w:rPr>
          <w:rFonts w:ascii="Arial" w:hAnsi="Arial" w:cs="Arial"/>
          <w:sz w:val="18"/>
          <w:szCs w:val="18"/>
        </w:rPr>
        <w:t>specified</w:t>
      </w:r>
      <w:r w:rsidRPr="00820FF0">
        <w:rPr>
          <w:rFonts w:ascii="Arial" w:hAnsi="Arial" w:cs="Arial"/>
          <w:sz w:val="18"/>
          <w:szCs w:val="18"/>
        </w:rPr>
        <w:t xml:space="preserve"> in the </w:t>
      </w:r>
      <w:r w:rsidR="00607E0C">
        <w:rPr>
          <w:rFonts w:ascii="Arial" w:hAnsi="Arial" w:cs="Arial"/>
          <w:sz w:val="18"/>
          <w:szCs w:val="18"/>
        </w:rPr>
        <w:t>Service Order</w:t>
      </w:r>
      <w:r w:rsidRPr="00820FF0">
        <w:rPr>
          <w:rFonts w:ascii="Arial" w:hAnsi="Arial" w:cs="Arial"/>
          <w:sz w:val="18"/>
          <w:szCs w:val="18"/>
        </w:rPr>
        <w:t>, and:</w:t>
      </w:r>
    </w:p>
    <w:p w14:paraId="1160BC2A"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Perimeter metal fence or perimeter walls with an access door;</w:t>
      </w:r>
    </w:p>
    <w:p w14:paraId="471F6363"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Private security with card key and pin code or by lock and key;</w:t>
      </w:r>
    </w:p>
    <w:p w14:paraId="1A34956C" w14:textId="3266D659"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One (1) Standard Power Circuit (as defined herein) per twenty-five (25) square feet of Space defined for the Secure Suite option in the </w:t>
      </w:r>
      <w:r w:rsidR="00607E0C">
        <w:rPr>
          <w:rFonts w:ascii="Arial" w:hAnsi="Arial" w:cs="Arial"/>
          <w:sz w:val="18"/>
          <w:szCs w:val="18"/>
        </w:rPr>
        <w:t>Service Order</w:t>
      </w:r>
      <w:r w:rsidRPr="00820FF0">
        <w:rPr>
          <w:rFonts w:ascii="Arial" w:hAnsi="Arial" w:cs="Arial"/>
          <w:sz w:val="18"/>
          <w:szCs w:val="18"/>
        </w:rPr>
        <w:t>, OR</w:t>
      </w:r>
    </w:p>
    <w:p w14:paraId="6E551C82"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One (1) Standard Power Circuit (as defined herein) for each cabinet installed in the Secure Space; and</w:t>
      </w:r>
    </w:p>
    <w:p w14:paraId="38442B4B" w14:textId="11E4C439" w:rsidR="00935BCF" w:rsidRPr="00820FF0" w:rsidRDefault="009C3DB4" w:rsidP="00080F9D">
      <w:pPr>
        <w:numPr>
          <w:ilvl w:val="0"/>
          <w:numId w:val="7"/>
        </w:numPr>
        <w:tabs>
          <w:tab w:val="clear" w:pos="360"/>
          <w:tab w:val="left" w:pos="-810"/>
          <w:tab w:val="left" w:pos="720"/>
          <w:tab w:val="left" w:pos="1350"/>
          <w:tab w:val="num" w:pos="1530"/>
        </w:tabs>
        <w:ind w:left="1440"/>
        <w:rPr>
          <w:rFonts w:ascii="Arial" w:hAnsi="Arial" w:cs="Arial"/>
          <w:sz w:val="18"/>
          <w:szCs w:val="18"/>
        </w:rPr>
      </w:pPr>
      <w:r>
        <w:rPr>
          <w:rFonts w:ascii="Arial" w:hAnsi="Arial" w:cs="Arial"/>
          <w:sz w:val="18"/>
          <w:szCs w:val="18"/>
        </w:rPr>
        <w:t xml:space="preserve">  </w:t>
      </w:r>
      <w:r w:rsidR="00935BCF" w:rsidRPr="00820FF0">
        <w:rPr>
          <w:rFonts w:ascii="Arial" w:hAnsi="Arial" w:cs="Arial"/>
          <w:sz w:val="18"/>
          <w:szCs w:val="18"/>
        </w:rPr>
        <w:t>Ten (10) hours of Operational Support Services per month</w:t>
      </w:r>
      <w:r w:rsidR="00BD3888" w:rsidRPr="00820FF0">
        <w:rPr>
          <w:rFonts w:ascii="Arial" w:hAnsi="Arial" w:cs="Arial"/>
          <w:sz w:val="18"/>
          <w:szCs w:val="18"/>
        </w:rPr>
        <w:t xml:space="preserve"> (non-cumulative)</w:t>
      </w:r>
      <w:r w:rsidR="00935BCF" w:rsidRPr="00820FF0">
        <w:rPr>
          <w:rFonts w:ascii="Arial" w:hAnsi="Arial" w:cs="Arial"/>
          <w:sz w:val="18"/>
          <w:szCs w:val="18"/>
        </w:rPr>
        <w:t>.</w:t>
      </w:r>
    </w:p>
    <w:p w14:paraId="2226BEA9" w14:textId="509FA467" w:rsidR="00935BCF" w:rsidRPr="00820FF0" w:rsidRDefault="00935BCF" w:rsidP="00A7424C">
      <w:pPr>
        <w:tabs>
          <w:tab w:val="left" w:pos="-810"/>
        </w:tabs>
        <w:rPr>
          <w:rFonts w:ascii="Arial" w:hAnsi="Arial" w:cs="Arial"/>
          <w:sz w:val="18"/>
          <w:szCs w:val="18"/>
        </w:rPr>
      </w:pPr>
    </w:p>
    <w:p w14:paraId="15872C80" w14:textId="7C1D2610" w:rsidR="00935BCF" w:rsidRPr="009C3DB4" w:rsidRDefault="00935BCF" w:rsidP="00080F9D">
      <w:pPr>
        <w:pStyle w:val="ListParagraph"/>
        <w:numPr>
          <w:ilvl w:val="1"/>
          <w:numId w:val="5"/>
        </w:numPr>
        <w:tabs>
          <w:tab w:val="left" w:pos="-810"/>
        </w:tabs>
        <w:ind w:left="900" w:hanging="540"/>
        <w:rPr>
          <w:rFonts w:ascii="Arial" w:hAnsi="Arial" w:cs="Arial"/>
          <w:b/>
          <w:sz w:val="18"/>
          <w:szCs w:val="18"/>
        </w:rPr>
      </w:pPr>
      <w:r w:rsidRPr="009C3DB4">
        <w:rPr>
          <w:rFonts w:ascii="Arial" w:hAnsi="Arial" w:cs="Arial"/>
          <w:b/>
          <w:sz w:val="18"/>
          <w:szCs w:val="18"/>
        </w:rPr>
        <w:t>Secure Hosting Bundle</w:t>
      </w:r>
    </w:p>
    <w:p w14:paraId="4A377150" w14:textId="48434D96" w:rsidR="00935BCF" w:rsidRPr="00820FF0" w:rsidRDefault="00935BCF" w:rsidP="005A3DF8">
      <w:pPr>
        <w:tabs>
          <w:tab w:val="left" w:pos="-810"/>
        </w:tabs>
        <w:ind w:firstLine="900"/>
        <w:rPr>
          <w:rFonts w:ascii="Arial" w:hAnsi="Arial" w:cs="Arial"/>
          <w:sz w:val="18"/>
          <w:szCs w:val="18"/>
        </w:rPr>
      </w:pPr>
      <w:r w:rsidRPr="00820FF0">
        <w:rPr>
          <w:rFonts w:ascii="Arial" w:hAnsi="Arial" w:cs="Arial"/>
          <w:sz w:val="18"/>
          <w:szCs w:val="18"/>
        </w:rPr>
        <w:t>The Secure Hosting Bundle option includes:</w:t>
      </w:r>
    </w:p>
    <w:p w14:paraId="4C02DEBB"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One (1) Allstream-provided 19” Cabinet (as defined herein);</w:t>
      </w:r>
    </w:p>
    <w:p w14:paraId="25278F84"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Space to support the Allstream-provided 19” Cabinet;</w:t>
      </w:r>
    </w:p>
    <w:p w14:paraId="79B97DC9" w14:textId="054A2FE6" w:rsidR="00935BCF" w:rsidRPr="00820FF0" w:rsidRDefault="00C57D79"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Allstream-provided </w:t>
      </w:r>
      <w:r w:rsidR="00935BCF" w:rsidRPr="00820FF0">
        <w:rPr>
          <w:rFonts w:ascii="Arial" w:hAnsi="Arial" w:cs="Arial"/>
          <w:sz w:val="18"/>
          <w:szCs w:val="18"/>
        </w:rPr>
        <w:t xml:space="preserve">Management switch infrastructure to support the initial eighteen (18) 10/100 fast ethernet switch ports to facilitate the Services set forth in the </w:t>
      </w:r>
      <w:r w:rsidR="00607E0C">
        <w:rPr>
          <w:rFonts w:ascii="Arial" w:hAnsi="Arial" w:cs="Arial"/>
          <w:sz w:val="18"/>
          <w:szCs w:val="18"/>
        </w:rPr>
        <w:t>Service Order</w:t>
      </w:r>
      <w:r w:rsidR="00935BCF" w:rsidRPr="00820FF0">
        <w:rPr>
          <w:rFonts w:ascii="Arial" w:hAnsi="Arial" w:cs="Arial"/>
          <w:sz w:val="18"/>
          <w:szCs w:val="18"/>
        </w:rPr>
        <w:t>;</w:t>
      </w:r>
    </w:p>
    <w:p w14:paraId="5C1B891F"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Standard Monitoring Services (as defined herein) for up to ten (10) devices;</w:t>
      </w:r>
    </w:p>
    <w:p w14:paraId="276842E7"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Five (5) hours of Operational Support Services (as defined herein) per month</w:t>
      </w:r>
      <w:r w:rsidR="007D6F47" w:rsidRPr="00820FF0">
        <w:rPr>
          <w:rFonts w:ascii="Arial" w:hAnsi="Arial" w:cs="Arial"/>
          <w:sz w:val="18"/>
          <w:szCs w:val="18"/>
        </w:rPr>
        <w:t xml:space="preserve"> (non-cumulative)</w:t>
      </w:r>
      <w:r w:rsidRPr="00820FF0">
        <w:rPr>
          <w:rFonts w:ascii="Arial" w:hAnsi="Arial" w:cs="Arial"/>
          <w:sz w:val="18"/>
          <w:szCs w:val="18"/>
        </w:rPr>
        <w:t>; and</w:t>
      </w:r>
    </w:p>
    <w:p w14:paraId="65DB6D2F" w14:textId="77599806"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The redundant power configuration as set forth in the </w:t>
      </w:r>
      <w:r w:rsidR="00F73CC9">
        <w:rPr>
          <w:rFonts w:ascii="Arial" w:hAnsi="Arial" w:cs="Arial"/>
          <w:sz w:val="18"/>
          <w:szCs w:val="18"/>
        </w:rPr>
        <w:t>Service Order</w:t>
      </w:r>
      <w:r w:rsidRPr="00820FF0">
        <w:rPr>
          <w:rFonts w:ascii="Arial" w:hAnsi="Arial" w:cs="Arial"/>
          <w:sz w:val="18"/>
          <w:szCs w:val="18"/>
        </w:rPr>
        <w:t xml:space="preserve"> with the corresponding voltage (“V”) and amperage (“A”).</w:t>
      </w:r>
    </w:p>
    <w:p w14:paraId="2DF8990A" w14:textId="77777777" w:rsidR="00935BCF" w:rsidRPr="00820FF0" w:rsidRDefault="00935BCF" w:rsidP="00A7424C">
      <w:pPr>
        <w:tabs>
          <w:tab w:val="left" w:pos="-810"/>
        </w:tabs>
        <w:rPr>
          <w:rFonts w:ascii="Arial" w:hAnsi="Arial" w:cs="Arial"/>
          <w:sz w:val="18"/>
          <w:szCs w:val="18"/>
        </w:rPr>
      </w:pPr>
    </w:p>
    <w:p w14:paraId="3513DCDD" w14:textId="77777777" w:rsidR="00935BCF" w:rsidRPr="00820FF0" w:rsidRDefault="00935BCF" w:rsidP="005A3DF8">
      <w:pPr>
        <w:tabs>
          <w:tab w:val="left" w:pos="-810"/>
          <w:tab w:val="left" w:pos="630"/>
        </w:tabs>
        <w:ind w:left="900"/>
        <w:rPr>
          <w:rFonts w:ascii="Arial" w:hAnsi="Arial" w:cs="Arial"/>
          <w:sz w:val="18"/>
          <w:szCs w:val="18"/>
        </w:rPr>
      </w:pPr>
      <w:r w:rsidRPr="00820FF0">
        <w:rPr>
          <w:rFonts w:ascii="Arial" w:hAnsi="Arial" w:cs="Arial"/>
          <w:sz w:val="18"/>
          <w:szCs w:val="18"/>
        </w:rPr>
        <w:lastRenderedPageBreak/>
        <w:t xml:space="preserve">For Equipment that is not rack mountable, Allstream will provide power in accordance with </w:t>
      </w:r>
      <w:r w:rsidR="00954B1F" w:rsidRPr="00820FF0">
        <w:rPr>
          <w:rFonts w:ascii="Arial" w:hAnsi="Arial" w:cs="Arial"/>
          <w:sz w:val="18"/>
          <w:szCs w:val="18"/>
        </w:rPr>
        <w:t>Equipment</w:t>
      </w:r>
      <w:r w:rsidRPr="00820FF0">
        <w:rPr>
          <w:rFonts w:ascii="Arial" w:hAnsi="Arial" w:cs="Arial"/>
          <w:sz w:val="18"/>
          <w:szCs w:val="18"/>
        </w:rPr>
        <w:t xml:space="preserve"> manufacturer specifications.  Equipment capable of supporting redundant power will be provided with redundant power feeds upon </w:t>
      </w:r>
      <w:r w:rsidR="00C57D79" w:rsidRPr="00820FF0">
        <w:rPr>
          <w:rFonts w:ascii="Arial" w:hAnsi="Arial" w:cs="Arial"/>
          <w:sz w:val="18"/>
          <w:szCs w:val="18"/>
        </w:rPr>
        <w:t xml:space="preserve">Customer’s written </w:t>
      </w:r>
      <w:r w:rsidRPr="00820FF0">
        <w:rPr>
          <w:rFonts w:ascii="Arial" w:hAnsi="Arial" w:cs="Arial"/>
          <w:sz w:val="18"/>
          <w:szCs w:val="18"/>
        </w:rPr>
        <w:t>request</w:t>
      </w:r>
      <w:r w:rsidR="00954B1F" w:rsidRPr="00820FF0">
        <w:rPr>
          <w:rFonts w:ascii="Arial" w:hAnsi="Arial" w:cs="Arial"/>
          <w:sz w:val="18"/>
          <w:szCs w:val="18"/>
        </w:rPr>
        <w:t xml:space="preserve"> as approved by Allstream and in which event additional power charges will apply for such redundant power feeds</w:t>
      </w:r>
      <w:r w:rsidR="00F62CA1" w:rsidRPr="00820FF0">
        <w:rPr>
          <w:rFonts w:ascii="Arial" w:hAnsi="Arial" w:cs="Arial"/>
          <w:sz w:val="18"/>
          <w:szCs w:val="18"/>
        </w:rPr>
        <w:t xml:space="preserve"> as determined by Allstream at its sole discretion</w:t>
      </w:r>
      <w:r w:rsidRPr="00820FF0">
        <w:rPr>
          <w:rFonts w:ascii="Arial" w:hAnsi="Arial" w:cs="Arial"/>
          <w:sz w:val="18"/>
          <w:szCs w:val="18"/>
        </w:rPr>
        <w:t xml:space="preserve">.  </w:t>
      </w:r>
    </w:p>
    <w:p w14:paraId="560CE805" w14:textId="77777777" w:rsidR="00935BCF" w:rsidRPr="00820FF0" w:rsidRDefault="00935BCF" w:rsidP="00A7424C">
      <w:pPr>
        <w:tabs>
          <w:tab w:val="left" w:pos="-810"/>
        </w:tabs>
        <w:rPr>
          <w:rFonts w:ascii="Arial" w:hAnsi="Arial" w:cs="Arial"/>
          <w:sz w:val="18"/>
          <w:szCs w:val="18"/>
        </w:rPr>
      </w:pPr>
    </w:p>
    <w:p w14:paraId="482DEA92" w14:textId="515A4EFB" w:rsidR="00186DBD" w:rsidRPr="00820FF0" w:rsidRDefault="00935BCF" w:rsidP="005A3DF8">
      <w:pPr>
        <w:tabs>
          <w:tab w:val="left" w:pos="-810"/>
          <w:tab w:val="left" w:pos="630"/>
        </w:tabs>
        <w:ind w:left="900"/>
        <w:rPr>
          <w:rFonts w:ascii="Arial" w:hAnsi="Arial" w:cs="Arial"/>
          <w:sz w:val="18"/>
          <w:szCs w:val="18"/>
        </w:rPr>
      </w:pPr>
      <w:r w:rsidRPr="00820FF0">
        <w:rPr>
          <w:rFonts w:ascii="Arial" w:hAnsi="Arial" w:cs="Arial"/>
          <w:sz w:val="18"/>
          <w:szCs w:val="18"/>
        </w:rPr>
        <w:t xml:space="preserve">At Allstream’s </w:t>
      </w:r>
      <w:r w:rsidR="00954B1F" w:rsidRPr="00820FF0">
        <w:rPr>
          <w:rFonts w:ascii="Arial" w:hAnsi="Arial" w:cs="Arial"/>
          <w:sz w:val="18"/>
          <w:szCs w:val="18"/>
        </w:rPr>
        <w:t xml:space="preserve">sole </w:t>
      </w:r>
      <w:r w:rsidRPr="00820FF0">
        <w:rPr>
          <w:rFonts w:ascii="Arial" w:hAnsi="Arial" w:cs="Arial"/>
          <w:sz w:val="18"/>
          <w:szCs w:val="18"/>
        </w:rPr>
        <w:t xml:space="preserve">discretion, any cabling required to inter-connect any Customer-provided or Allstream-provided 19” </w:t>
      </w:r>
      <w:r w:rsidR="00193637">
        <w:rPr>
          <w:rFonts w:ascii="Arial" w:hAnsi="Arial" w:cs="Arial"/>
          <w:sz w:val="18"/>
          <w:szCs w:val="18"/>
        </w:rPr>
        <w:t>C</w:t>
      </w:r>
      <w:r w:rsidRPr="00820FF0">
        <w:rPr>
          <w:rFonts w:ascii="Arial" w:hAnsi="Arial" w:cs="Arial"/>
          <w:sz w:val="18"/>
          <w:szCs w:val="18"/>
        </w:rPr>
        <w:t>abinet(s) may require the use of industry standard patch panels.  If Allstream</w:t>
      </w:r>
      <w:r w:rsidR="00C57D79" w:rsidRPr="00820FF0">
        <w:rPr>
          <w:rFonts w:ascii="Arial" w:hAnsi="Arial" w:cs="Arial"/>
          <w:sz w:val="18"/>
          <w:szCs w:val="18"/>
        </w:rPr>
        <w:t xml:space="preserve"> in its sole discretion</w:t>
      </w:r>
      <w:r w:rsidRPr="00820FF0">
        <w:rPr>
          <w:rFonts w:ascii="Arial" w:hAnsi="Arial" w:cs="Arial"/>
          <w:sz w:val="18"/>
          <w:szCs w:val="18"/>
        </w:rPr>
        <w:t xml:space="preserve"> determines that patch panels are required, Allstream reserves the right to install mutually agreed upon patch panel infrastructure and </w:t>
      </w:r>
      <w:r w:rsidR="00954B1F" w:rsidRPr="00820FF0">
        <w:rPr>
          <w:rFonts w:ascii="Arial" w:hAnsi="Arial" w:cs="Arial"/>
          <w:sz w:val="18"/>
          <w:szCs w:val="18"/>
        </w:rPr>
        <w:t>in such event patch panel charges may apply as determined by Allstream in its sole discretion.</w:t>
      </w:r>
    </w:p>
    <w:p w14:paraId="248CCC51" w14:textId="77777777" w:rsidR="00935BCF" w:rsidRDefault="00935BCF" w:rsidP="00A7424C">
      <w:pPr>
        <w:tabs>
          <w:tab w:val="left" w:pos="-810"/>
        </w:tabs>
        <w:rPr>
          <w:rFonts w:ascii="Arial" w:hAnsi="Arial" w:cs="Arial"/>
          <w:sz w:val="18"/>
          <w:szCs w:val="18"/>
        </w:rPr>
      </w:pPr>
    </w:p>
    <w:p w14:paraId="4886FAC5" w14:textId="59B9D657" w:rsidR="00935BCF" w:rsidRDefault="005A3DF8" w:rsidP="005A3DF8">
      <w:pPr>
        <w:numPr>
          <w:ilvl w:val="0"/>
          <w:numId w:val="2"/>
        </w:numPr>
        <w:tabs>
          <w:tab w:val="left" w:pos="-810"/>
          <w:tab w:val="left" w:pos="270"/>
        </w:tabs>
        <w:ind w:left="900" w:hanging="900"/>
        <w:rPr>
          <w:rFonts w:ascii="Arial" w:hAnsi="Arial" w:cs="Arial"/>
          <w:b/>
          <w:sz w:val="18"/>
          <w:szCs w:val="18"/>
        </w:rPr>
      </w:pPr>
      <w:r>
        <w:rPr>
          <w:rFonts w:ascii="Arial" w:hAnsi="Arial" w:cs="Arial"/>
          <w:b/>
          <w:sz w:val="18"/>
          <w:szCs w:val="18"/>
        </w:rPr>
        <w:t xml:space="preserve">  </w:t>
      </w:r>
      <w:r w:rsidR="00935BCF" w:rsidRPr="00820FF0">
        <w:rPr>
          <w:rFonts w:ascii="Arial" w:hAnsi="Arial" w:cs="Arial"/>
          <w:b/>
          <w:sz w:val="18"/>
          <w:szCs w:val="18"/>
        </w:rPr>
        <w:t>Power</w:t>
      </w:r>
    </w:p>
    <w:p w14:paraId="6F2B1B2A" w14:textId="77777777" w:rsidR="00D44B0E" w:rsidRPr="00820FF0" w:rsidRDefault="00D44B0E" w:rsidP="00EC146D">
      <w:pPr>
        <w:tabs>
          <w:tab w:val="left" w:pos="-810"/>
          <w:tab w:val="left" w:pos="270"/>
        </w:tabs>
        <w:ind w:left="900"/>
        <w:rPr>
          <w:rFonts w:ascii="Arial" w:hAnsi="Arial" w:cs="Arial"/>
          <w:b/>
          <w:sz w:val="18"/>
          <w:szCs w:val="18"/>
        </w:rPr>
      </w:pPr>
    </w:p>
    <w:p w14:paraId="7D4F2C02" w14:textId="36A71B12" w:rsidR="00935BCF" w:rsidRPr="00820FF0" w:rsidRDefault="00935BCF" w:rsidP="005A3DF8">
      <w:pPr>
        <w:tabs>
          <w:tab w:val="left" w:pos="-810"/>
        </w:tabs>
        <w:ind w:left="360"/>
        <w:rPr>
          <w:rFonts w:ascii="Arial" w:hAnsi="Arial" w:cs="Arial"/>
          <w:sz w:val="18"/>
          <w:szCs w:val="18"/>
        </w:rPr>
      </w:pPr>
      <w:r w:rsidRPr="00820FF0">
        <w:rPr>
          <w:rFonts w:ascii="Arial" w:hAnsi="Arial" w:cs="Arial"/>
          <w:sz w:val="18"/>
          <w:szCs w:val="18"/>
        </w:rPr>
        <w:t xml:space="preserve">Allstream will provide </w:t>
      </w:r>
      <w:r w:rsidR="002C1584">
        <w:rPr>
          <w:rFonts w:ascii="Arial" w:hAnsi="Arial" w:cs="Arial"/>
          <w:sz w:val="18"/>
          <w:szCs w:val="18"/>
        </w:rPr>
        <w:t>Customer</w:t>
      </w:r>
      <w:r w:rsidRPr="00820FF0">
        <w:rPr>
          <w:rFonts w:ascii="Arial" w:hAnsi="Arial" w:cs="Arial"/>
          <w:sz w:val="18"/>
          <w:szCs w:val="18"/>
        </w:rPr>
        <w:t xml:space="preserve"> with the power configuration within the </w:t>
      </w:r>
      <w:r w:rsidR="000419C4" w:rsidRPr="00820FF0">
        <w:rPr>
          <w:rFonts w:ascii="Arial" w:hAnsi="Arial" w:cs="Arial"/>
          <w:sz w:val="18"/>
          <w:szCs w:val="18"/>
        </w:rPr>
        <w:t xml:space="preserve">Designated Facility </w:t>
      </w:r>
      <w:r w:rsidR="00E35A4A" w:rsidRPr="00820FF0">
        <w:rPr>
          <w:rFonts w:ascii="Arial" w:hAnsi="Arial" w:cs="Arial"/>
          <w:sz w:val="18"/>
          <w:szCs w:val="18"/>
        </w:rPr>
        <w:t>as specified</w:t>
      </w:r>
      <w:r w:rsidRPr="00820FF0">
        <w:rPr>
          <w:rFonts w:ascii="Arial" w:hAnsi="Arial" w:cs="Arial"/>
          <w:sz w:val="18"/>
          <w:szCs w:val="18"/>
        </w:rPr>
        <w:t xml:space="preserve"> in the </w:t>
      </w:r>
      <w:r w:rsidR="00607E0C">
        <w:rPr>
          <w:rFonts w:ascii="Arial" w:hAnsi="Arial" w:cs="Arial"/>
          <w:sz w:val="18"/>
          <w:szCs w:val="18"/>
        </w:rPr>
        <w:t>Service Order</w:t>
      </w:r>
      <w:r w:rsidRPr="00820FF0">
        <w:rPr>
          <w:rFonts w:ascii="Arial" w:hAnsi="Arial" w:cs="Arial"/>
          <w:sz w:val="18"/>
          <w:szCs w:val="18"/>
        </w:rPr>
        <w:t xml:space="preserve">.  With respect to one hundred and twenty (120) </w:t>
      </w:r>
      <w:r w:rsidR="007A304F">
        <w:rPr>
          <w:rFonts w:ascii="Arial" w:hAnsi="Arial" w:cs="Arial"/>
          <w:sz w:val="18"/>
          <w:szCs w:val="18"/>
        </w:rPr>
        <w:t>v</w:t>
      </w:r>
      <w:r w:rsidRPr="00820FF0">
        <w:rPr>
          <w:rFonts w:ascii="Arial" w:hAnsi="Arial" w:cs="Arial"/>
          <w:sz w:val="18"/>
          <w:szCs w:val="18"/>
        </w:rPr>
        <w:t xml:space="preserve">olt power, Allstream will provide the power feed(s) with a minimum of a twelve (12) outlet power strip.  If </w:t>
      </w:r>
      <w:r w:rsidR="002C1584">
        <w:rPr>
          <w:rFonts w:ascii="Arial" w:hAnsi="Arial" w:cs="Arial"/>
          <w:sz w:val="18"/>
          <w:szCs w:val="18"/>
        </w:rPr>
        <w:t>Customer</w:t>
      </w:r>
      <w:r w:rsidRPr="00820FF0">
        <w:rPr>
          <w:rFonts w:ascii="Arial" w:hAnsi="Arial" w:cs="Arial"/>
          <w:sz w:val="18"/>
          <w:szCs w:val="18"/>
        </w:rPr>
        <w:t xml:space="preserve"> requires a power strip for two hundred and eight/two hundred and twenty (208/220) </w:t>
      </w:r>
      <w:r w:rsidR="007A304F">
        <w:rPr>
          <w:rFonts w:ascii="Arial" w:hAnsi="Arial" w:cs="Arial"/>
          <w:sz w:val="18"/>
          <w:szCs w:val="18"/>
        </w:rPr>
        <w:t>v</w:t>
      </w:r>
      <w:r w:rsidRPr="00820FF0">
        <w:rPr>
          <w:rFonts w:ascii="Arial" w:hAnsi="Arial" w:cs="Arial"/>
          <w:sz w:val="18"/>
          <w:szCs w:val="18"/>
        </w:rPr>
        <w:t xml:space="preserve">olt power feed(s), </w:t>
      </w:r>
      <w:r w:rsidR="002C1584">
        <w:rPr>
          <w:rFonts w:ascii="Arial" w:hAnsi="Arial" w:cs="Arial"/>
          <w:sz w:val="18"/>
          <w:szCs w:val="18"/>
        </w:rPr>
        <w:t>Customer</w:t>
      </w:r>
      <w:r w:rsidRPr="00820FF0">
        <w:rPr>
          <w:rFonts w:ascii="Arial" w:hAnsi="Arial" w:cs="Arial"/>
          <w:sz w:val="18"/>
          <w:szCs w:val="18"/>
        </w:rPr>
        <w:t xml:space="preserve"> is responsible for providing the necessary 19” EIA rack-mounted power strip.</w:t>
      </w:r>
    </w:p>
    <w:p w14:paraId="61583DC3" w14:textId="77777777" w:rsidR="00935BCF" w:rsidRPr="00820FF0" w:rsidRDefault="00935BCF" w:rsidP="00990AF4">
      <w:pPr>
        <w:tabs>
          <w:tab w:val="left" w:pos="-810"/>
        </w:tabs>
        <w:ind w:left="270" w:hanging="270"/>
        <w:rPr>
          <w:rFonts w:ascii="Arial" w:hAnsi="Arial" w:cs="Arial"/>
          <w:sz w:val="18"/>
          <w:szCs w:val="18"/>
        </w:rPr>
      </w:pPr>
    </w:p>
    <w:p w14:paraId="1146578E" w14:textId="3609A573" w:rsidR="00935BCF" w:rsidRPr="00820FF0" w:rsidRDefault="00990AF4" w:rsidP="005A3DF8">
      <w:pPr>
        <w:tabs>
          <w:tab w:val="left" w:pos="-810"/>
          <w:tab w:val="left" w:pos="360"/>
          <w:tab w:val="left" w:pos="720"/>
        </w:tabs>
        <w:ind w:left="360" w:hanging="270"/>
        <w:rPr>
          <w:rFonts w:ascii="Arial" w:hAnsi="Arial" w:cs="Arial"/>
          <w:sz w:val="18"/>
          <w:szCs w:val="18"/>
        </w:rPr>
      </w:pPr>
      <w:r>
        <w:rPr>
          <w:rFonts w:ascii="Arial" w:hAnsi="Arial" w:cs="Arial"/>
          <w:sz w:val="18"/>
          <w:szCs w:val="18"/>
        </w:rPr>
        <w:t xml:space="preserve">     </w:t>
      </w:r>
      <w:r w:rsidR="002C1584">
        <w:rPr>
          <w:rFonts w:ascii="Arial" w:hAnsi="Arial" w:cs="Arial"/>
          <w:sz w:val="18"/>
          <w:szCs w:val="18"/>
        </w:rPr>
        <w:t>Customer</w:t>
      </w:r>
      <w:r w:rsidR="00935BCF" w:rsidRPr="00820FF0">
        <w:rPr>
          <w:rFonts w:ascii="Arial" w:hAnsi="Arial" w:cs="Arial"/>
          <w:sz w:val="18"/>
          <w:szCs w:val="18"/>
        </w:rPr>
        <w:t xml:space="preserve"> is responsible to ensure that the total of the manufacturer's rated amperage for all Equipment on any single Customer circuit does not exceed the amperage size of that circuit. </w:t>
      </w:r>
    </w:p>
    <w:p w14:paraId="5299A3C6" w14:textId="77777777" w:rsidR="00935BCF" w:rsidRPr="00820FF0" w:rsidRDefault="00935BCF" w:rsidP="005A3DF8">
      <w:pPr>
        <w:tabs>
          <w:tab w:val="left" w:pos="-810"/>
          <w:tab w:val="left" w:pos="360"/>
        </w:tabs>
        <w:ind w:left="360"/>
        <w:rPr>
          <w:rFonts w:ascii="Arial" w:hAnsi="Arial" w:cs="Arial"/>
          <w:sz w:val="18"/>
          <w:szCs w:val="18"/>
        </w:rPr>
      </w:pPr>
    </w:p>
    <w:p w14:paraId="6B2CBDD1" w14:textId="2D3A7E08" w:rsidR="00935BCF" w:rsidRPr="00820FF0" w:rsidRDefault="00935BCF" w:rsidP="005A3DF8">
      <w:pPr>
        <w:tabs>
          <w:tab w:val="left" w:pos="-810"/>
          <w:tab w:val="left" w:pos="360"/>
        </w:tabs>
        <w:ind w:left="360"/>
        <w:rPr>
          <w:rFonts w:ascii="Arial" w:hAnsi="Arial" w:cs="Arial"/>
          <w:bCs/>
          <w:sz w:val="18"/>
          <w:szCs w:val="18"/>
        </w:rPr>
      </w:pPr>
      <w:r w:rsidRPr="00820FF0">
        <w:rPr>
          <w:rFonts w:ascii="Arial" w:hAnsi="Arial" w:cs="Arial"/>
          <w:bCs/>
          <w:sz w:val="18"/>
          <w:szCs w:val="18"/>
        </w:rPr>
        <w:t xml:space="preserve">Allstream may </w:t>
      </w:r>
      <w:r w:rsidR="00C57D79" w:rsidRPr="00820FF0">
        <w:rPr>
          <w:rFonts w:ascii="Arial" w:hAnsi="Arial" w:cs="Arial"/>
          <w:bCs/>
          <w:sz w:val="18"/>
          <w:szCs w:val="18"/>
        </w:rPr>
        <w:t xml:space="preserve">during the term of this Service Schedule </w:t>
      </w:r>
      <w:r w:rsidRPr="00820FF0">
        <w:rPr>
          <w:rFonts w:ascii="Arial" w:hAnsi="Arial" w:cs="Arial"/>
          <w:bCs/>
          <w:sz w:val="18"/>
          <w:szCs w:val="18"/>
        </w:rPr>
        <w:t>increase the Monthly Fee</w:t>
      </w:r>
      <w:r w:rsidR="00C57D79" w:rsidRPr="00820FF0">
        <w:rPr>
          <w:rFonts w:ascii="Arial" w:hAnsi="Arial" w:cs="Arial"/>
          <w:bCs/>
          <w:sz w:val="18"/>
          <w:szCs w:val="18"/>
        </w:rPr>
        <w:t>s</w:t>
      </w:r>
      <w:r w:rsidRPr="00820FF0">
        <w:rPr>
          <w:rFonts w:ascii="Arial" w:hAnsi="Arial" w:cs="Arial"/>
          <w:bCs/>
          <w:sz w:val="18"/>
          <w:szCs w:val="18"/>
        </w:rPr>
        <w:t xml:space="preserve"> associated with the power infrastructure</w:t>
      </w:r>
      <w:r w:rsidR="00C57D79" w:rsidRPr="00820FF0">
        <w:rPr>
          <w:rFonts w:ascii="Arial" w:hAnsi="Arial" w:cs="Arial"/>
          <w:bCs/>
          <w:sz w:val="18"/>
          <w:szCs w:val="18"/>
        </w:rPr>
        <w:t xml:space="preserve"> as set out in the </w:t>
      </w:r>
      <w:r w:rsidR="00607E0C">
        <w:rPr>
          <w:rFonts w:ascii="Arial" w:hAnsi="Arial" w:cs="Arial"/>
          <w:bCs/>
          <w:sz w:val="18"/>
          <w:szCs w:val="18"/>
        </w:rPr>
        <w:t>Service Order</w:t>
      </w:r>
      <w:r w:rsidRPr="00820FF0">
        <w:rPr>
          <w:rFonts w:ascii="Arial" w:hAnsi="Arial" w:cs="Arial"/>
          <w:bCs/>
          <w:sz w:val="18"/>
          <w:szCs w:val="18"/>
        </w:rPr>
        <w:t xml:space="preserve">, once during any contract year </w:t>
      </w:r>
      <w:r w:rsidR="00954B1F" w:rsidRPr="00820FF0">
        <w:rPr>
          <w:rFonts w:ascii="Arial" w:hAnsi="Arial" w:cs="Arial"/>
          <w:bCs/>
          <w:sz w:val="18"/>
          <w:szCs w:val="18"/>
        </w:rPr>
        <w:t>of</w:t>
      </w:r>
      <w:r w:rsidR="005C40AF" w:rsidRPr="00820FF0">
        <w:rPr>
          <w:rFonts w:ascii="Arial" w:hAnsi="Arial" w:cs="Arial"/>
          <w:bCs/>
          <w:sz w:val="18"/>
          <w:szCs w:val="18"/>
        </w:rPr>
        <w:t xml:space="preserve"> </w:t>
      </w:r>
      <w:r w:rsidR="00C57D79" w:rsidRPr="00820FF0">
        <w:rPr>
          <w:rFonts w:ascii="Arial" w:hAnsi="Arial" w:cs="Arial"/>
          <w:bCs/>
          <w:sz w:val="18"/>
          <w:szCs w:val="18"/>
        </w:rPr>
        <w:t xml:space="preserve">the term of this Service Schedule </w:t>
      </w:r>
      <w:r w:rsidRPr="00820FF0">
        <w:rPr>
          <w:rFonts w:ascii="Arial" w:hAnsi="Arial" w:cs="Arial"/>
          <w:bCs/>
          <w:sz w:val="18"/>
          <w:szCs w:val="18"/>
        </w:rPr>
        <w:t xml:space="preserve">by providing </w:t>
      </w:r>
      <w:r w:rsidR="002C1584">
        <w:rPr>
          <w:rFonts w:ascii="Arial" w:hAnsi="Arial" w:cs="Arial"/>
          <w:bCs/>
          <w:sz w:val="18"/>
          <w:szCs w:val="18"/>
        </w:rPr>
        <w:t>Customer</w:t>
      </w:r>
      <w:r w:rsidRPr="00820FF0">
        <w:rPr>
          <w:rFonts w:ascii="Arial" w:hAnsi="Arial" w:cs="Arial"/>
          <w:bCs/>
          <w:sz w:val="18"/>
          <w:szCs w:val="18"/>
        </w:rPr>
        <w:t xml:space="preserve"> with thirty (30) days prior written notice, if the underlying utility provider increases Allstream’s fees.  Allstream reserves the right to determine, in its sole reasonable judgment, its ability to allow </w:t>
      </w:r>
      <w:r w:rsidR="002C1584">
        <w:rPr>
          <w:rFonts w:ascii="Arial" w:hAnsi="Arial" w:cs="Arial"/>
          <w:bCs/>
          <w:sz w:val="18"/>
          <w:szCs w:val="18"/>
        </w:rPr>
        <w:t>Customer</w:t>
      </w:r>
      <w:r w:rsidRPr="00820FF0">
        <w:rPr>
          <w:rFonts w:ascii="Arial" w:hAnsi="Arial" w:cs="Arial"/>
          <w:bCs/>
          <w:sz w:val="18"/>
          <w:szCs w:val="18"/>
        </w:rPr>
        <w:t xml:space="preserve"> to contract for additional power based upon the then available power at the Designated Facility.</w:t>
      </w:r>
      <w:r w:rsidRPr="00820FF0" w:rsidDel="00F46A3F">
        <w:rPr>
          <w:rFonts w:ascii="Arial" w:hAnsi="Arial" w:cs="Arial"/>
          <w:bCs/>
          <w:sz w:val="18"/>
          <w:szCs w:val="18"/>
        </w:rPr>
        <w:t xml:space="preserve"> </w:t>
      </w:r>
      <w:r w:rsidR="00C57D79" w:rsidRPr="00820FF0">
        <w:rPr>
          <w:rFonts w:ascii="Arial" w:hAnsi="Arial" w:cs="Arial"/>
          <w:bCs/>
          <w:sz w:val="18"/>
          <w:szCs w:val="18"/>
        </w:rPr>
        <w:t xml:space="preserve">  </w:t>
      </w:r>
    </w:p>
    <w:p w14:paraId="2E7AE16E" w14:textId="77777777" w:rsidR="005C40AF" w:rsidRPr="00820FF0" w:rsidRDefault="005C40AF" w:rsidP="005A3DF8">
      <w:pPr>
        <w:tabs>
          <w:tab w:val="left" w:pos="-810"/>
          <w:tab w:val="left" w:pos="360"/>
        </w:tabs>
        <w:ind w:left="360"/>
        <w:rPr>
          <w:rFonts w:ascii="Arial" w:hAnsi="Arial" w:cs="Arial"/>
          <w:bCs/>
          <w:sz w:val="18"/>
          <w:szCs w:val="18"/>
        </w:rPr>
      </w:pPr>
    </w:p>
    <w:p w14:paraId="3B26FF05" w14:textId="28A72CB3" w:rsidR="00935BCF" w:rsidRPr="00820FF0" w:rsidRDefault="00935BCF" w:rsidP="005A3DF8">
      <w:pPr>
        <w:tabs>
          <w:tab w:val="left" w:pos="-810"/>
          <w:tab w:val="left" w:pos="360"/>
        </w:tabs>
        <w:ind w:left="360"/>
        <w:rPr>
          <w:rFonts w:ascii="Arial" w:hAnsi="Arial" w:cs="Arial"/>
          <w:sz w:val="18"/>
          <w:szCs w:val="18"/>
        </w:rPr>
      </w:pPr>
      <w:r w:rsidRPr="00820FF0">
        <w:rPr>
          <w:rFonts w:ascii="Arial" w:hAnsi="Arial" w:cs="Arial"/>
          <w:sz w:val="18"/>
          <w:szCs w:val="18"/>
        </w:rPr>
        <w:t>Allstream reserves the right</w:t>
      </w:r>
      <w:r w:rsidR="00C57D79" w:rsidRPr="00820FF0">
        <w:rPr>
          <w:rFonts w:ascii="Arial" w:hAnsi="Arial" w:cs="Arial"/>
          <w:sz w:val="18"/>
          <w:szCs w:val="18"/>
        </w:rPr>
        <w:t xml:space="preserve"> exercisa</w:t>
      </w:r>
      <w:r w:rsidR="00E90E9F" w:rsidRPr="00820FF0">
        <w:rPr>
          <w:rFonts w:ascii="Arial" w:hAnsi="Arial" w:cs="Arial"/>
          <w:sz w:val="18"/>
          <w:szCs w:val="18"/>
        </w:rPr>
        <w:t>ble upon providing Customer upon</w:t>
      </w:r>
      <w:r w:rsidR="00C57D79" w:rsidRPr="00820FF0">
        <w:rPr>
          <w:rFonts w:ascii="Arial" w:hAnsi="Arial" w:cs="Arial"/>
          <w:sz w:val="18"/>
          <w:szCs w:val="18"/>
        </w:rPr>
        <w:t xml:space="preserve"> seven (7) business days prior written notice</w:t>
      </w:r>
      <w:r w:rsidRPr="00820FF0">
        <w:rPr>
          <w:rFonts w:ascii="Arial" w:hAnsi="Arial" w:cs="Arial"/>
          <w:sz w:val="18"/>
          <w:szCs w:val="18"/>
        </w:rPr>
        <w:t xml:space="preserve"> to audit power consumption of </w:t>
      </w:r>
      <w:r w:rsidR="002C1584">
        <w:rPr>
          <w:rFonts w:ascii="Arial" w:hAnsi="Arial" w:cs="Arial"/>
          <w:sz w:val="18"/>
          <w:szCs w:val="18"/>
        </w:rPr>
        <w:t>Customer</w:t>
      </w:r>
      <w:r w:rsidR="00E90E9F" w:rsidRPr="00820FF0">
        <w:rPr>
          <w:rFonts w:ascii="Arial" w:hAnsi="Arial" w:cs="Arial"/>
          <w:sz w:val="18"/>
          <w:szCs w:val="18"/>
        </w:rPr>
        <w:t xml:space="preserve"> relating specifically to the Services provided under this Service Schedule</w:t>
      </w:r>
      <w:r w:rsidR="007A304F">
        <w:rPr>
          <w:rFonts w:ascii="Arial" w:hAnsi="Arial" w:cs="Arial"/>
          <w:sz w:val="18"/>
          <w:szCs w:val="18"/>
        </w:rPr>
        <w:t xml:space="preserve"> and Service Order</w:t>
      </w:r>
      <w:r w:rsidRPr="00820FF0">
        <w:rPr>
          <w:rFonts w:ascii="Arial" w:hAnsi="Arial" w:cs="Arial"/>
          <w:sz w:val="18"/>
          <w:szCs w:val="18"/>
        </w:rPr>
        <w:t>.  If during such audit, Allstream determines (</w:t>
      </w:r>
      <w:r w:rsidR="007A304F">
        <w:rPr>
          <w:rFonts w:ascii="Arial" w:hAnsi="Arial" w:cs="Arial"/>
          <w:sz w:val="18"/>
          <w:szCs w:val="18"/>
        </w:rPr>
        <w:t>a</w:t>
      </w:r>
      <w:r w:rsidRPr="00820FF0">
        <w:rPr>
          <w:rFonts w:ascii="Arial" w:hAnsi="Arial" w:cs="Arial"/>
          <w:sz w:val="18"/>
          <w:szCs w:val="18"/>
        </w:rPr>
        <w:t>) that a Customer is using redundant power in a non-redundant fashion; or (</w:t>
      </w:r>
      <w:r w:rsidR="007A304F">
        <w:rPr>
          <w:rFonts w:ascii="Arial" w:hAnsi="Arial" w:cs="Arial"/>
          <w:sz w:val="18"/>
          <w:szCs w:val="18"/>
        </w:rPr>
        <w:t>b</w:t>
      </w:r>
      <w:r w:rsidRPr="00820FF0">
        <w:rPr>
          <w:rFonts w:ascii="Arial" w:hAnsi="Arial" w:cs="Arial"/>
          <w:sz w:val="18"/>
          <w:szCs w:val="18"/>
        </w:rPr>
        <w:t xml:space="preserve">) a Customer is drawing more power than specified in the </w:t>
      </w:r>
      <w:r w:rsidR="00607E0C">
        <w:rPr>
          <w:rFonts w:ascii="Arial" w:hAnsi="Arial" w:cs="Arial"/>
          <w:sz w:val="18"/>
          <w:szCs w:val="18"/>
        </w:rPr>
        <w:t>Service Order</w:t>
      </w:r>
      <w:r w:rsidRPr="00820FF0">
        <w:rPr>
          <w:rFonts w:ascii="Arial" w:hAnsi="Arial" w:cs="Arial"/>
          <w:sz w:val="18"/>
          <w:szCs w:val="18"/>
        </w:rPr>
        <w:t xml:space="preserve">, then Allstream shall notify </w:t>
      </w:r>
      <w:r w:rsidR="002C1584">
        <w:rPr>
          <w:rFonts w:ascii="Arial" w:hAnsi="Arial" w:cs="Arial"/>
          <w:sz w:val="18"/>
          <w:szCs w:val="18"/>
        </w:rPr>
        <w:t>Customer</w:t>
      </w:r>
      <w:r w:rsidRPr="00820FF0">
        <w:rPr>
          <w:rFonts w:ascii="Arial" w:hAnsi="Arial" w:cs="Arial"/>
          <w:sz w:val="18"/>
          <w:szCs w:val="18"/>
        </w:rPr>
        <w:t xml:space="preserve"> in writing and </w:t>
      </w:r>
      <w:r w:rsidR="002C1584">
        <w:rPr>
          <w:rFonts w:ascii="Arial" w:hAnsi="Arial" w:cs="Arial"/>
          <w:sz w:val="18"/>
          <w:szCs w:val="18"/>
        </w:rPr>
        <w:t>Customer</w:t>
      </w:r>
      <w:r w:rsidRPr="00820FF0">
        <w:rPr>
          <w:rFonts w:ascii="Arial" w:hAnsi="Arial" w:cs="Arial"/>
          <w:sz w:val="18"/>
          <w:szCs w:val="18"/>
        </w:rPr>
        <w:t xml:space="preserve"> shall have </w:t>
      </w:r>
      <w:r w:rsidR="00E90E9F" w:rsidRPr="00820FF0">
        <w:rPr>
          <w:rFonts w:ascii="Arial" w:hAnsi="Arial" w:cs="Arial"/>
          <w:sz w:val="18"/>
          <w:szCs w:val="18"/>
        </w:rPr>
        <w:t xml:space="preserve">seven (7) </w:t>
      </w:r>
      <w:r w:rsidRPr="00820FF0">
        <w:rPr>
          <w:rFonts w:ascii="Arial" w:hAnsi="Arial" w:cs="Arial"/>
          <w:sz w:val="18"/>
          <w:szCs w:val="18"/>
        </w:rPr>
        <w:t>business days to either balance or reduce its power loads respectively, or request an upgrade from Allstream to provide additional capacity.</w:t>
      </w:r>
    </w:p>
    <w:p w14:paraId="62123649" w14:textId="77777777" w:rsidR="00935BCF" w:rsidRPr="00820FF0" w:rsidRDefault="00935BCF" w:rsidP="00A7424C">
      <w:pPr>
        <w:tabs>
          <w:tab w:val="left" w:pos="-810"/>
        </w:tabs>
        <w:rPr>
          <w:rFonts w:ascii="Arial" w:hAnsi="Arial" w:cs="Arial"/>
          <w:sz w:val="18"/>
          <w:szCs w:val="18"/>
        </w:rPr>
      </w:pPr>
    </w:p>
    <w:p w14:paraId="6FB975B1" w14:textId="786CE11B" w:rsidR="00935BCF" w:rsidRPr="00990AF4" w:rsidRDefault="00935BCF" w:rsidP="00080F9D">
      <w:pPr>
        <w:pStyle w:val="ListParagraph"/>
        <w:numPr>
          <w:ilvl w:val="1"/>
          <w:numId w:val="3"/>
        </w:numPr>
        <w:tabs>
          <w:tab w:val="left" w:pos="-810"/>
          <w:tab w:val="left" w:pos="900"/>
        </w:tabs>
        <w:ind w:left="360" w:firstLine="0"/>
        <w:rPr>
          <w:rFonts w:ascii="Arial" w:hAnsi="Arial" w:cs="Arial"/>
          <w:b/>
          <w:sz w:val="18"/>
          <w:szCs w:val="18"/>
        </w:rPr>
      </w:pPr>
      <w:r w:rsidRPr="00990AF4">
        <w:rPr>
          <w:rFonts w:ascii="Arial" w:hAnsi="Arial" w:cs="Arial"/>
          <w:b/>
          <w:sz w:val="18"/>
          <w:szCs w:val="18"/>
        </w:rPr>
        <w:t>Standard Power Circuit</w:t>
      </w:r>
    </w:p>
    <w:p w14:paraId="38E50C13" w14:textId="306AA472" w:rsidR="00935BCF" w:rsidRPr="00820FF0" w:rsidRDefault="00935BCF" w:rsidP="005A3DF8">
      <w:pPr>
        <w:tabs>
          <w:tab w:val="left" w:pos="-810"/>
        </w:tabs>
        <w:ind w:left="900"/>
        <w:rPr>
          <w:rFonts w:ascii="Arial" w:hAnsi="Arial" w:cs="Arial"/>
          <w:sz w:val="18"/>
          <w:szCs w:val="18"/>
        </w:rPr>
      </w:pPr>
      <w:r w:rsidRPr="00820FF0">
        <w:rPr>
          <w:rFonts w:ascii="Arial" w:hAnsi="Arial" w:cs="Arial"/>
          <w:sz w:val="18"/>
          <w:szCs w:val="18"/>
        </w:rPr>
        <w:t xml:space="preserve">As used in this </w:t>
      </w:r>
      <w:r w:rsidR="00E90E9F" w:rsidRPr="00820FF0">
        <w:rPr>
          <w:rFonts w:ascii="Arial" w:hAnsi="Arial" w:cs="Arial"/>
          <w:sz w:val="18"/>
          <w:szCs w:val="18"/>
        </w:rPr>
        <w:t xml:space="preserve">Service </w:t>
      </w:r>
      <w:r w:rsidRPr="00820FF0">
        <w:rPr>
          <w:rFonts w:ascii="Arial" w:hAnsi="Arial" w:cs="Arial"/>
          <w:sz w:val="18"/>
          <w:szCs w:val="18"/>
        </w:rPr>
        <w:t xml:space="preserve">Schedule, a Standard Power Circuit is a single one hundred and twenty (120) </w:t>
      </w:r>
      <w:r w:rsidR="005B6F54">
        <w:rPr>
          <w:rFonts w:ascii="Arial" w:hAnsi="Arial" w:cs="Arial"/>
          <w:sz w:val="18"/>
          <w:szCs w:val="18"/>
        </w:rPr>
        <w:t>v</w:t>
      </w:r>
      <w:r w:rsidRPr="00820FF0">
        <w:rPr>
          <w:rFonts w:ascii="Arial" w:hAnsi="Arial" w:cs="Arial"/>
          <w:sz w:val="18"/>
          <w:szCs w:val="18"/>
        </w:rPr>
        <w:t>olt, twenty (20) AMP power feed (“A-side Circuit”).</w:t>
      </w:r>
    </w:p>
    <w:p w14:paraId="73CA2C21" w14:textId="26AB4E93" w:rsidR="00E73871" w:rsidRPr="00820FF0" w:rsidRDefault="00E73871" w:rsidP="00A7424C">
      <w:pPr>
        <w:tabs>
          <w:tab w:val="left" w:pos="-810"/>
        </w:tabs>
        <w:rPr>
          <w:rFonts w:ascii="Arial" w:hAnsi="Arial" w:cs="Arial"/>
          <w:sz w:val="18"/>
          <w:szCs w:val="18"/>
        </w:rPr>
      </w:pPr>
    </w:p>
    <w:p w14:paraId="7D37E97C" w14:textId="7A33BF4E" w:rsidR="00935BCF" w:rsidRPr="00990AF4" w:rsidRDefault="00935BCF" w:rsidP="00080F9D">
      <w:pPr>
        <w:pStyle w:val="ListParagraph"/>
        <w:numPr>
          <w:ilvl w:val="1"/>
          <w:numId w:val="3"/>
        </w:numPr>
        <w:tabs>
          <w:tab w:val="left" w:pos="-810"/>
        </w:tabs>
        <w:ind w:left="900" w:hanging="540"/>
        <w:rPr>
          <w:rFonts w:ascii="Arial" w:hAnsi="Arial" w:cs="Arial"/>
          <w:b/>
          <w:sz w:val="18"/>
          <w:szCs w:val="18"/>
        </w:rPr>
      </w:pPr>
      <w:r w:rsidRPr="00990AF4">
        <w:rPr>
          <w:rFonts w:ascii="Arial" w:hAnsi="Arial" w:cs="Arial"/>
          <w:b/>
          <w:sz w:val="18"/>
          <w:szCs w:val="18"/>
        </w:rPr>
        <w:t>Power Infrastructure Upgrade B-Side</w:t>
      </w:r>
    </w:p>
    <w:p w14:paraId="6505457D" w14:textId="70937BF8" w:rsidR="00935BCF" w:rsidRPr="00820FF0" w:rsidRDefault="00935BCF" w:rsidP="00E72A02">
      <w:pPr>
        <w:tabs>
          <w:tab w:val="left" w:pos="-810"/>
        </w:tabs>
        <w:ind w:left="900"/>
        <w:rPr>
          <w:rFonts w:ascii="Arial" w:hAnsi="Arial" w:cs="Arial"/>
          <w:sz w:val="18"/>
          <w:szCs w:val="18"/>
        </w:rPr>
      </w:pPr>
      <w:r w:rsidRPr="00820FF0">
        <w:rPr>
          <w:rFonts w:ascii="Arial" w:hAnsi="Arial" w:cs="Arial"/>
          <w:sz w:val="18"/>
          <w:szCs w:val="18"/>
        </w:rPr>
        <w:t xml:space="preserve">Allstream will provide a redundant power circuit (“B-Side Circuit”) to </w:t>
      </w:r>
      <w:r w:rsidR="002C1584">
        <w:rPr>
          <w:rFonts w:ascii="Arial" w:hAnsi="Arial" w:cs="Arial"/>
          <w:sz w:val="18"/>
          <w:szCs w:val="18"/>
        </w:rPr>
        <w:t>Customer</w:t>
      </w:r>
      <w:r w:rsidRPr="00820FF0">
        <w:rPr>
          <w:rFonts w:ascii="Arial" w:hAnsi="Arial" w:cs="Arial"/>
          <w:sz w:val="18"/>
          <w:szCs w:val="18"/>
        </w:rPr>
        <w:t xml:space="preserve">’s </w:t>
      </w:r>
      <w:r w:rsidR="0071046C">
        <w:rPr>
          <w:rFonts w:ascii="Arial" w:hAnsi="Arial" w:cs="Arial"/>
          <w:sz w:val="18"/>
          <w:szCs w:val="18"/>
        </w:rPr>
        <w:t>a</w:t>
      </w:r>
      <w:r w:rsidRPr="00820FF0">
        <w:rPr>
          <w:rFonts w:ascii="Arial" w:hAnsi="Arial" w:cs="Arial"/>
          <w:sz w:val="18"/>
          <w:szCs w:val="18"/>
        </w:rPr>
        <w:t>-</w:t>
      </w:r>
      <w:r w:rsidR="0071046C">
        <w:rPr>
          <w:rFonts w:ascii="Arial" w:hAnsi="Arial" w:cs="Arial"/>
          <w:sz w:val="18"/>
          <w:szCs w:val="18"/>
        </w:rPr>
        <w:t>s</w:t>
      </w:r>
      <w:r w:rsidRPr="00820FF0">
        <w:rPr>
          <w:rFonts w:ascii="Arial" w:hAnsi="Arial" w:cs="Arial"/>
          <w:sz w:val="18"/>
          <w:szCs w:val="18"/>
        </w:rPr>
        <w:t xml:space="preserve">ide </w:t>
      </w:r>
      <w:r w:rsidR="0071046C">
        <w:rPr>
          <w:rFonts w:ascii="Arial" w:hAnsi="Arial" w:cs="Arial"/>
          <w:sz w:val="18"/>
          <w:szCs w:val="18"/>
        </w:rPr>
        <w:t>c</w:t>
      </w:r>
      <w:r w:rsidRPr="00820FF0">
        <w:rPr>
          <w:rFonts w:ascii="Arial" w:hAnsi="Arial" w:cs="Arial"/>
          <w:sz w:val="18"/>
          <w:szCs w:val="18"/>
        </w:rPr>
        <w:t>ircuit</w:t>
      </w:r>
      <w:r w:rsidR="0071046C">
        <w:rPr>
          <w:rFonts w:ascii="Arial" w:hAnsi="Arial" w:cs="Arial"/>
          <w:sz w:val="18"/>
          <w:szCs w:val="18"/>
        </w:rPr>
        <w:t xml:space="preserve"> (“A-Side Circuit”)</w:t>
      </w:r>
      <w:r w:rsidRPr="00820FF0">
        <w:rPr>
          <w:rFonts w:ascii="Arial" w:hAnsi="Arial" w:cs="Arial"/>
          <w:sz w:val="18"/>
          <w:szCs w:val="18"/>
        </w:rPr>
        <w:t xml:space="preserve"> as </w:t>
      </w:r>
      <w:r w:rsidR="00E35A4A" w:rsidRPr="00820FF0">
        <w:rPr>
          <w:rFonts w:ascii="Arial" w:hAnsi="Arial" w:cs="Arial"/>
          <w:sz w:val="18"/>
          <w:szCs w:val="18"/>
        </w:rPr>
        <w:t>specified</w:t>
      </w:r>
      <w:r w:rsidRPr="00820FF0">
        <w:rPr>
          <w:rFonts w:ascii="Arial" w:hAnsi="Arial" w:cs="Arial"/>
          <w:sz w:val="18"/>
          <w:szCs w:val="18"/>
        </w:rPr>
        <w:t xml:space="preserve"> in the </w:t>
      </w:r>
      <w:r w:rsidR="00607E0C">
        <w:rPr>
          <w:rFonts w:ascii="Arial" w:hAnsi="Arial" w:cs="Arial"/>
          <w:sz w:val="18"/>
          <w:szCs w:val="18"/>
        </w:rPr>
        <w:t>Service Order</w:t>
      </w:r>
      <w:r w:rsidRPr="00820FF0">
        <w:rPr>
          <w:rFonts w:ascii="Arial" w:hAnsi="Arial" w:cs="Arial"/>
          <w:sz w:val="18"/>
          <w:szCs w:val="18"/>
        </w:rPr>
        <w:t xml:space="preserve"> with the corresponding voltage (“V”) and amperage (“A”). </w:t>
      </w:r>
    </w:p>
    <w:p w14:paraId="1647A79A" w14:textId="77777777" w:rsidR="00935BCF" w:rsidRPr="00820FF0" w:rsidRDefault="00935BCF" w:rsidP="00A7424C">
      <w:pPr>
        <w:tabs>
          <w:tab w:val="left" w:pos="-810"/>
        </w:tabs>
        <w:rPr>
          <w:rFonts w:ascii="Arial" w:hAnsi="Arial" w:cs="Arial"/>
          <w:sz w:val="18"/>
          <w:szCs w:val="18"/>
        </w:rPr>
      </w:pPr>
    </w:p>
    <w:p w14:paraId="55F57498" w14:textId="663A0103" w:rsidR="00935BCF" w:rsidRDefault="001F29F9" w:rsidP="00E72A02">
      <w:pPr>
        <w:tabs>
          <w:tab w:val="left" w:pos="-810"/>
        </w:tabs>
        <w:ind w:left="900" w:hanging="540"/>
        <w:rPr>
          <w:rFonts w:ascii="Arial" w:eastAsia="Calibri" w:hAnsi="Arial" w:cs="Arial"/>
          <w:b/>
          <w:i/>
          <w:sz w:val="18"/>
          <w:szCs w:val="18"/>
        </w:rPr>
      </w:pPr>
      <w:r w:rsidRPr="00990AF4">
        <w:rPr>
          <w:rFonts w:ascii="Arial" w:eastAsia="Calibri" w:hAnsi="Arial" w:cs="Arial"/>
          <w:b/>
          <w:sz w:val="18"/>
          <w:szCs w:val="18"/>
        </w:rPr>
        <w:t>2.3</w:t>
      </w:r>
      <w:r>
        <w:rPr>
          <w:rFonts w:ascii="Arial" w:eastAsia="Calibri" w:hAnsi="Arial" w:cs="Arial"/>
          <w:sz w:val="18"/>
          <w:szCs w:val="18"/>
        </w:rPr>
        <w:t xml:space="preserve">   </w:t>
      </w:r>
      <w:r w:rsidR="00E72A02">
        <w:rPr>
          <w:rFonts w:ascii="Arial" w:eastAsia="Calibri" w:hAnsi="Arial" w:cs="Arial"/>
          <w:sz w:val="18"/>
          <w:szCs w:val="18"/>
        </w:rPr>
        <w:t xml:space="preserve">   </w:t>
      </w:r>
      <w:r w:rsidR="00935BCF" w:rsidRPr="00990AF4">
        <w:rPr>
          <w:rFonts w:ascii="Arial" w:eastAsia="Calibri" w:hAnsi="Arial" w:cs="Arial"/>
          <w:b/>
          <w:sz w:val="18"/>
          <w:szCs w:val="18"/>
        </w:rPr>
        <w:t>Power Infrastructure Upgrade (Additional Power)</w:t>
      </w:r>
    </w:p>
    <w:p w14:paraId="5A340A80" w14:textId="77777777" w:rsidR="001F29F9" w:rsidRPr="009F0A44" w:rsidRDefault="001F29F9" w:rsidP="009F0A44">
      <w:pPr>
        <w:tabs>
          <w:tab w:val="left" w:pos="-810"/>
        </w:tabs>
        <w:ind w:left="720"/>
        <w:rPr>
          <w:rFonts w:ascii="Arial" w:eastAsia="Calibri" w:hAnsi="Arial" w:cs="Arial"/>
          <w:b/>
          <w:i/>
          <w:sz w:val="18"/>
          <w:szCs w:val="18"/>
        </w:rPr>
      </w:pPr>
    </w:p>
    <w:p w14:paraId="4486C728" w14:textId="56BA48E5" w:rsidR="00935BCF" w:rsidRPr="00820FF0" w:rsidRDefault="00935BCF" w:rsidP="00E72A02">
      <w:pPr>
        <w:tabs>
          <w:tab w:val="left" w:pos="-810"/>
        </w:tabs>
        <w:ind w:left="900"/>
        <w:rPr>
          <w:rFonts w:ascii="Arial" w:hAnsi="Arial" w:cs="Arial"/>
          <w:sz w:val="18"/>
          <w:szCs w:val="18"/>
        </w:rPr>
      </w:pPr>
      <w:r w:rsidRPr="00820FF0">
        <w:rPr>
          <w:rFonts w:ascii="Arial" w:hAnsi="Arial" w:cs="Arial"/>
          <w:sz w:val="18"/>
          <w:szCs w:val="18"/>
        </w:rPr>
        <w:t xml:space="preserve">The </w:t>
      </w:r>
      <w:r w:rsidR="005B6F54">
        <w:rPr>
          <w:rFonts w:ascii="Arial" w:hAnsi="Arial" w:cs="Arial"/>
          <w:sz w:val="18"/>
          <w:szCs w:val="18"/>
        </w:rPr>
        <w:t>p</w:t>
      </w:r>
      <w:r w:rsidRPr="00820FF0">
        <w:rPr>
          <w:rFonts w:ascii="Arial" w:hAnsi="Arial" w:cs="Arial"/>
          <w:sz w:val="18"/>
          <w:szCs w:val="18"/>
        </w:rPr>
        <w:t xml:space="preserve">ower </w:t>
      </w:r>
      <w:r w:rsidR="005B6F54">
        <w:rPr>
          <w:rFonts w:ascii="Arial" w:hAnsi="Arial" w:cs="Arial"/>
          <w:sz w:val="18"/>
          <w:szCs w:val="18"/>
        </w:rPr>
        <w:t>i</w:t>
      </w:r>
      <w:r w:rsidRPr="00820FF0">
        <w:rPr>
          <w:rFonts w:ascii="Arial" w:hAnsi="Arial" w:cs="Arial"/>
          <w:sz w:val="18"/>
          <w:szCs w:val="18"/>
        </w:rPr>
        <w:t xml:space="preserve">nfrastructure </w:t>
      </w:r>
      <w:r w:rsidR="005B6F54">
        <w:rPr>
          <w:rFonts w:ascii="Arial" w:hAnsi="Arial" w:cs="Arial"/>
          <w:sz w:val="18"/>
          <w:szCs w:val="18"/>
        </w:rPr>
        <w:t>u</w:t>
      </w:r>
      <w:r w:rsidRPr="00820FF0">
        <w:rPr>
          <w:rFonts w:ascii="Arial" w:hAnsi="Arial" w:cs="Arial"/>
          <w:sz w:val="18"/>
          <w:szCs w:val="18"/>
        </w:rPr>
        <w:t>pgrade</w:t>
      </w:r>
      <w:r w:rsidR="005B6F54">
        <w:rPr>
          <w:rFonts w:ascii="Arial" w:hAnsi="Arial" w:cs="Arial"/>
          <w:sz w:val="18"/>
          <w:szCs w:val="18"/>
        </w:rPr>
        <w:t xml:space="preserve"> (‘Power Infrastructure Upgrade”)</w:t>
      </w:r>
      <w:r w:rsidRPr="00820FF0">
        <w:rPr>
          <w:rFonts w:ascii="Arial" w:hAnsi="Arial" w:cs="Arial"/>
          <w:sz w:val="18"/>
          <w:szCs w:val="18"/>
        </w:rPr>
        <w:t xml:space="preserve"> option(s) provides </w:t>
      </w:r>
      <w:r w:rsidR="002C1584">
        <w:rPr>
          <w:rFonts w:ascii="Arial" w:hAnsi="Arial" w:cs="Arial"/>
          <w:sz w:val="18"/>
          <w:szCs w:val="18"/>
        </w:rPr>
        <w:t>Customer</w:t>
      </w:r>
      <w:r w:rsidRPr="00820FF0">
        <w:rPr>
          <w:rFonts w:ascii="Arial" w:hAnsi="Arial" w:cs="Arial"/>
          <w:sz w:val="18"/>
          <w:szCs w:val="18"/>
        </w:rPr>
        <w:t xml:space="preserve"> with: (i) additional non-redundant A-Side Circuit(s); or (ii) additional power capacity, as </w:t>
      </w:r>
      <w:r w:rsidR="009D71B5" w:rsidRPr="00820FF0">
        <w:rPr>
          <w:rFonts w:ascii="Arial" w:hAnsi="Arial" w:cs="Arial"/>
          <w:sz w:val="18"/>
          <w:szCs w:val="18"/>
        </w:rPr>
        <w:t>specified</w:t>
      </w:r>
      <w:r w:rsidRPr="00820FF0">
        <w:rPr>
          <w:rFonts w:ascii="Arial" w:hAnsi="Arial" w:cs="Arial"/>
          <w:sz w:val="18"/>
          <w:szCs w:val="18"/>
        </w:rPr>
        <w:t xml:space="preserve"> in the</w:t>
      </w:r>
      <w:r w:rsidR="009D71B5" w:rsidRPr="00820FF0">
        <w:rPr>
          <w:rFonts w:ascii="Arial" w:hAnsi="Arial" w:cs="Arial"/>
          <w:sz w:val="18"/>
          <w:szCs w:val="18"/>
        </w:rPr>
        <w:t xml:space="preserve"> </w:t>
      </w:r>
      <w:r w:rsidR="00F73CC9">
        <w:rPr>
          <w:rFonts w:ascii="Arial" w:hAnsi="Arial" w:cs="Arial"/>
          <w:sz w:val="18"/>
          <w:szCs w:val="18"/>
        </w:rPr>
        <w:t>Service Order</w:t>
      </w:r>
      <w:r w:rsidRPr="00820FF0">
        <w:rPr>
          <w:rFonts w:ascii="Arial" w:hAnsi="Arial" w:cs="Arial"/>
          <w:sz w:val="18"/>
          <w:szCs w:val="18"/>
        </w:rPr>
        <w:t xml:space="preserve"> on both the A-side and B-side, with the corresponding voltage (“V”) and amperage (“A”).</w:t>
      </w:r>
      <w:r w:rsidR="00121E9D" w:rsidRPr="00820FF0">
        <w:rPr>
          <w:rFonts w:ascii="Arial" w:hAnsi="Arial" w:cs="Arial"/>
          <w:sz w:val="18"/>
          <w:szCs w:val="18"/>
        </w:rPr>
        <w:t xml:space="preserve"> </w:t>
      </w:r>
      <w:r w:rsidR="009D71B5" w:rsidRPr="00820FF0">
        <w:rPr>
          <w:rFonts w:ascii="Arial" w:hAnsi="Arial" w:cs="Arial"/>
          <w:sz w:val="18"/>
          <w:szCs w:val="18"/>
        </w:rPr>
        <w:t xml:space="preserve"> </w:t>
      </w:r>
    </w:p>
    <w:p w14:paraId="01931E81" w14:textId="77777777" w:rsidR="00F646F1" w:rsidRPr="00820FF0" w:rsidRDefault="00F646F1" w:rsidP="00A7424C">
      <w:pPr>
        <w:tabs>
          <w:tab w:val="left" w:pos="-810"/>
        </w:tabs>
        <w:rPr>
          <w:rFonts w:ascii="Arial" w:hAnsi="Arial" w:cs="Arial"/>
          <w:sz w:val="18"/>
          <w:szCs w:val="18"/>
        </w:rPr>
      </w:pPr>
    </w:p>
    <w:p w14:paraId="0405ED98" w14:textId="21FBC710" w:rsidR="00935BCF" w:rsidRDefault="00E72A02" w:rsidP="00E72A02">
      <w:pPr>
        <w:numPr>
          <w:ilvl w:val="0"/>
          <w:numId w:val="2"/>
        </w:numPr>
        <w:tabs>
          <w:tab w:val="left" w:pos="-810"/>
          <w:tab w:val="num" w:pos="270"/>
          <w:tab w:val="left" w:pos="360"/>
        </w:tabs>
        <w:ind w:left="0" w:firstLine="0"/>
        <w:rPr>
          <w:rFonts w:ascii="Arial" w:hAnsi="Arial" w:cs="Arial"/>
          <w:b/>
          <w:sz w:val="18"/>
          <w:szCs w:val="18"/>
        </w:rPr>
      </w:pPr>
      <w:r>
        <w:rPr>
          <w:rFonts w:ascii="Arial" w:hAnsi="Arial" w:cs="Arial"/>
          <w:b/>
          <w:sz w:val="18"/>
          <w:szCs w:val="18"/>
        </w:rPr>
        <w:t xml:space="preserve">  </w:t>
      </w:r>
      <w:r w:rsidR="00935BCF" w:rsidRPr="00820FF0">
        <w:rPr>
          <w:rFonts w:ascii="Arial" w:hAnsi="Arial" w:cs="Arial"/>
          <w:b/>
          <w:sz w:val="18"/>
          <w:szCs w:val="18"/>
        </w:rPr>
        <w:t>Network Services</w:t>
      </w:r>
    </w:p>
    <w:p w14:paraId="63BE0B2C" w14:textId="77777777" w:rsidR="00D44B0E" w:rsidRPr="00820FF0" w:rsidRDefault="00D44B0E" w:rsidP="00EC146D">
      <w:pPr>
        <w:tabs>
          <w:tab w:val="left" w:pos="-810"/>
        </w:tabs>
        <w:rPr>
          <w:rFonts w:ascii="Arial" w:hAnsi="Arial" w:cs="Arial"/>
          <w:b/>
          <w:sz w:val="18"/>
          <w:szCs w:val="18"/>
        </w:rPr>
      </w:pPr>
    </w:p>
    <w:p w14:paraId="72789292" w14:textId="0A2BD5F7" w:rsidR="00935BCF" w:rsidRPr="00820FF0" w:rsidRDefault="00935BCF" w:rsidP="00E72A02">
      <w:pPr>
        <w:tabs>
          <w:tab w:val="left" w:pos="-810"/>
        </w:tabs>
        <w:ind w:left="360"/>
        <w:rPr>
          <w:rFonts w:ascii="Arial" w:hAnsi="Arial" w:cs="Arial"/>
          <w:sz w:val="18"/>
          <w:szCs w:val="18"/>
        </w:rPr>
      </w:pPr>
      <w:r w:rsidRPr="00820FF0">
        <w:rPr>
          <w:rFonts w:ascii="Arial" w:hAnsi="Arial" w:cs="Arial"/>
          <w:sz w:val="18"/>
          <w:szCs w:val="18"/>
        </w:rPr>
        <w:t xml:space="preserve">Network </w:t>
      </w:r>
      <w:r w:rsidR="005B6F54">
        <w:rPr>
          <w:rFonts w:ascii="Arial" w:hAnsi="Arial" w:cs="Arial"/>
          <w:sz w:val="18"/>
          <w:szCs w:val="18"/>
        </w:rPr>
        <w:t>s</w:t>
      </w:r>
      <w:r w:rsidRPr="00820FF0">
        <w:rPr>
          <w:rFonts w:ascii="Arial" w:hAnsi="Arial" w:cs="Arial"/>
          <w:sz w:val="18"/>
          <w:szCs w:val="18"/>
        </w:rPr>
        <w:t>ervices</w:t>
      </w:r>
      <w:r w:rsidR="005B6F54">
        <w:rPr>
          <w:rFonts w:ascii="Arial" w:hAnsi="Arial" w:cs="Arial"/>
          <w:sz w:val="18"/>
          <w:szCs w:val="18"/>
        </w:rPr>
        <w:t xml:space="preserve"> (‘Network Services”)</w:t>
      </w:r>
      <w:r w:rsidRPr="00820FF0">
        <w:rPr>
          <w:rFonts w:ascii="Arial" w:hAnsi="Arial" w:cs="Arial"/>
          <w:sz w:val="18"/>
          <w:szCs w:val="18"/>
        </w:rPr>
        <w:t xml:space="preserve"> include those network services and Internet Access Services (as defined herein) </w:t>
      </w:r>
      <w:r w:rsidR="00AA353A" w:rsidRPr="00820FF0">
        <w:rPr>
          <w:rFonts w:ascii="Arial" w:hAnsi="Arial" w:cs="Arial"/>
          <w:sz w:val="18"/>
          <w:szCs w:val="18"/>
        </w:rPr>
        <w:t>specified</w:t>
      </w:r>
      <w:r w:rsidRPr="00820FF0">
        <w:rPr>
          <w:rFonts w:ascii="Arial" w:hAnsi="Arial" w:cs="Arial"/>
          <w:sz w:val="18"/>
          <w:szCs w:val="18"/>
        </w:rPr>
        <w:t xml:space="preserve"> in the </w:t>
      </w:r>
      <w:r w:rsidR="00607E0C">
        <w:rPr>
          <w:rFonts w:ascii="Arial" w:hAnsi="Arial" w:cs="Arial"/>
          <w:sz w:val="18"/>
          <w:szCs w:val="18"/>
        </w:rPr>
        <w:t>Service Order</w:t>
      </w:r>
      <w:r w:rsidRPr="00820FF0">
        <w:rPr>
          <w:rFonts w:ascii="Arial" w:hAnsi="Arial" w:cs="Arial"/>
          <w:sz w:val="18"/>
          <w:szCs w:val="18"/>
        </w:rPr>
        <w:t xml:space="preserve">.  Network Services are only available to a Customer who has subscribed to other Services under this </w:t>
      </w:r>
      <w:r w:rsidR="00E90E9F" w:rsidRPr="00820FF0">
        <w:rPr>
          <w:rFonts w:ascii="Arial" w:hAnsi="Arial" w:cs="Arial"/>
          <w:sz w:val="18"/>
          <w:szCs w:val="18"/>
        </w:rPr>
        <w:t xml:space="preserve">Service </w:t>
      </w:r>
      <w:r w:rsidRPr="00820FF0">
        <w:rPr>
          <w:rFonts w:ascii="Arial" w:hAnsi="Arial" w:cs="Arial"/>
          <w:sz w:val="18"/>
          <w:szCs w:val="18"/>
        </w:rPr>
        <w:t>Schedule.</w:t>
      </w:r>
    </w:p>
    <w:p w14:paraId="169BD2C7" w14:textId="77777777" w:rsidR="00935BCF" w:rsidRPr="00820FF0" w:rsidRDefault="00935BCF" w:rsidP="00E72A02">
      <w:pPr>
        <w:tabs>
          <w:tab w:val="left" w:pos="-810"/>
        </w:tabs>
        <w:ind w:left="360"/>
        <w:rPr>
          <w:rFonts w:ascii="Arial" w:hAnsi="Arial" w:cs="Arial"/>
          <w:sz w:val="18"/>
          <w:szCs w:val="18"/>
        </w:rPr>
      </w:pPr>
    </w:p>
    <w:p w14:paraId="72F1C786" w14:textId="79A34FF7" w:rsidR="00935BCF" w:rsidRPr="00820FF0" w:rsidRDefault="00935BCF" w:rsidP="00E72A02">
      <w:pPr>
        <w:tabs>
          <w:tab w:val="left" w:pos="-810"/>
        </w:tabs>
        <w:ind w:left="360"/>
        <w:rPr>
          <w:rFonts w:ascii="Arial" w:hAnsi="Arial" w:cs="Arial"/>
          <w:sz w:val="18"/>
          <w:szCs w:val="18"/>
        </w:rPr>
      </w:pPr>
      <w:r w:rsidRPr="00820FF0">
        <w:rPr>
          <w:rFonts w:ascii="Arial" w:hAnsi="Arial" w:cs="Arial"/>
          <w:sz w:val="18"/>
          <w:szCs w:val="18"/>
        </w:rPr>
        <w:t xml:space="preserve">The Network Services shall be made available to </w:t>
      </w:r>
      <w:r w:rsidR="002C1584">
        <w:rPr>
          <w:rFonts w:ascii="Arial" w:hAnsi="Arial" w:cs="Arial"/>
          <w:sz w:val="18"/>
          <w:szCs w:val="18"/>
        </w:rPr>
        <w:t>Customer</w:t>
      </w:r>
      <w:r w:rsidRPr="00820FF0">
        <w:rPr>
          <w:rFonts w:ascii="Arial" w:hAnsi="Arial" w:cs="Arial"/>
          <w:sz w:val="18"/>
          <w:szCs w:val="18"/>
        </w:rPr>
        <w:t xml:space="preserve"> on an exclusive 24</w:t>
      </w:r>
      <w:r w:rsidR="005B4B8D" w:rsidRPr="00820FF0">
        <w:rPr>
          <w:rFonts w:ascii="Arial" w:hAnsi="Arial" w:cs="Arial"/>
          <w:sz w:val="18"/>
          <w:szCs w:val="18"/>
        </w:rPr>
        <w:t>x7x365 basis</w:t>
      </w:r>
      <w:r w:rsidRPr="00820FF0">
        <w:rPr>
          <w:rFonts w:ascii="Arial" w:hAnsi="Arial" w:cs="Arial"/>
          <w:sz w:val="18"/>
          <w:szCs w:val="18"/>
        </w:rPr>
        <w:t>, excluding downtime attributable to previously scheduled routine and preventative maintenance.</w:t>
      </w:r>
      <w:r w:rsidR="00B02BCA" w:rsidRPr="00820FF0">
        <w:rPr>
          <w:rFonts w:ascii="Arial" w:hAnsi="Arial" w:cs="Arial"/>
          <w:sz w:val="18"/>
          <w:szCs w:val="18"/>
        </w:rPr>
        <w:t xml:space="preserve">  </w:t>
      </w:r>
      <w:r w:rsidRPr="00820FF0">
        <w:rPr>
          <w:rFonts w:ascii="Arial" w:hAnsi="Arial" w:cs="Arial"/>
          <w:sz w:val="18"/>
          <w:szCs w:val="18"/>
        </w:rPr>
        <w:t xml:space="preserve">All circuits will be connected between the entry point on the Allstream network, as designated and coordinated by Allstream (“point of presence”) and the </w:t>
      </w:r>
      <w:r w:rsidR="000419C4" w:rsidRPr="00820FF0">
        <w:rPr>
          <w:rFonts w:ascii="Arial" w:hAnsi="Arial" w:cs="Arial"/>
          <w:sz w:val="18"/>
          <w:szCs w:val="18"/>
        </w:rPr>
        <w:t xml:space="preserve">Designated Facility specified </w:t>
      </w:r>
      <w:r w:rsidRPr="00820FF0">
        <w:rPr>
          <w:rFonts w:ascii="Arial" w:hAnsi="Arial" w:cs="Arial"/>
          <w:sz w:val="18"/>
          <w:szCs w:val="18"/>
        </w:rPr>
        <w:t xml:space="preserve">in the </w:t>
      </w:r>
      <w:r w:rsidR="00F73CC9">
        <w:rPr>
          <w:rFonts w:ascii="Arial" w:hAnsi="Arial" w:cs="Arial"/>
          <w:sz w:val="18"/>
          <w:szCs w:val="18"/>
        </w:rPr>
        <w:t>Service Order</w:t>
      </w:r>
      <w:r w:rsidRPr="00820FF0">
        <w:rPr>
          <w:rFonts w:ascii="Arial" w:hAnsi="Arial" w:cs="Arial"/>
          <w:sz w:val="18"/>
          <w:szCs w:val="18"/>
        </w:rPr>
        <w:t>.</w:t>
      </w:r>
    </w:p>
    <w:p w14:paraId="40805877" w14:textId="77777777" w:rsidR="00935BCF" w:rsidRPr="00820FF0" w:rsidRDefault="00935BCF" w:rsidP="00E72A02">
      <w:pPr>
        <w:tabs>
          <w:tab w:val="left" w:pos="-810"/>
        </w:tabs>
        <w:ind w:left="360"/>
        <w:rPr>
          <w:rFonts w:ascii="Arial" w:hAnsi="Arial" w:cs="Arial"/>
          <w:sz w:val="18"/>
          <w:szCs w:val="18"/>
        </w:rPr>
      </w:pPr>
    </w:p>
    <w:p w14:paraId="16CE9F94" w14:textId="359A07DA" w:rsidR="00935BCF" w:rsidRPr="00820FF0" w:rsidRDefault="00935BCF" w:rsidP="00E72A02">
      <w:pPr>
        <w:tabs>
          <w:tab w:val="left" w:pos="-810"/>
        </w:tabs>
        <w:ind w:left="360"/>
        <w:rPr>
          <w:rFonts w:ascii="Arial" w:hAnsi="Arial" w:cs="Arial"/>
          <w:sz w:val="18"/>
          <w:szCs w:val="18"/>
        </w:rPr>
      </w:pPr>
      <w:r w:rsidRPr="00820FF0">
        <w:rPr>
          <w:rFonts w:ascii="Arial" w:hAnsi="Arial" w:cs="Arial"/>
          <w:sz w:val="18"/>
          <w:szCs w:val="18"/>
        </w:rPr>
        <w:lastRenderedPageBreak/>
        <w:t xml:space="preserve">Internet access services provide </w:t>
      </w:r>
      <w:r w:rsidR="002C1584">
        <w:rPr>
          <w:rFonts w:ascii="Arial" w:hAnsi="Arial" w:cs="Arial"/>
          <w:sz w:val="18"/>
          <w:szCs w:val="18"/>
        </w:rPr>
        <w:t>Customer</w:t>
      </w:r>
      <w:r w:rsidRPr="00820FF0">
        <w:rPr>
          <w:rFonts w:ascii="Arial" w:hAnsi="Arial" w:cs="Arial"/>
          <w:sz w:val="18"/>
          <w:szCs w:val="18"/>
        </w:rPr>
        <w:t xml:space="preserve"> with a</w:t>
      </w:r>
      <w:r w:rsidR="000419C4" w:rsidRPr="00820FF0">
        <w:rPr>
          <w:rFonts w:ascii="Arial" w:hAnsi="Arial" w:cs="Arial"/>
          <w:sz w:val="18"/>
          <w:szCs w:val="18"/>
        </w:rPr>
        <w:t xml:space="preserve">ccess to the Internet from the Designated Facility specified </w:t>
      </w:r>
      <w:r w:rsidRPr="00820FF0">
        <w:rPr>
          <w:rFonts w:ascii="Arial" w:hAnsi="Arial" w:cs="Arial"/>
          <w:sz w:val="18"/>
          <w:szCs w:val="18"/>
        </w:rPr>
        <w:t xml:space="preserve">in the </w:t>
      </w:r>
      <w:r w:rsidR="00607E0C">
        <w:rPr>
          <w:rFonts w:ascii="Arial" w:hAnsi="Arial" w:cs="Arial"/>
          <w:sz w:val="18"/>
          <w:szCs w:val="18"/>
        </w:rPr>
        <w:t>Service Order</w:t>
      </w:r>
      <w:r w:rsidRPr="00820FF0">
        <w:rPr>
          <w:rFonts w:ascii="Arial" w:hAnsi="Arial" w:cs="Arial"/>
          <w:sz w:val="18"/>
          <w:szCs w:val="18"/>
        </w:rPr>
        <w:t xml:space="preserve"> (“Internet Access Services”</w:t>
      </w:r>
      <w:r w:rsidR="000419C4" w:rsidRPr="00820FF0">
        <w:rPr>
          <w:rFonts w:ascii="Arial" w:hAnsi="Arial" w:cs="Arial"/>
          <w:sz w:val="18"/>
          <w:szCs w:val="18"/>
        </w:rPr>
        <w:t>)</w:t>
      </w:r>
      <w:r w:rsidRPr="00820FF0">
        <w:rPr>
          <w:rFonts w:ascii="Arial" w:hAnsi="Arial" w:cs="Arial"/>
          <w:sz w:val="18"/>
          <w:szCs w:val="18"/>
        </w:rPr>
        <w:t xml:space="preserve">.  The Internet is not owned, operated, or managed by, or in any way affiliated with, Allstream or any of Allstream’s affiliates.  The Internet is an international computer network of both </w:t>
      </w:r>
      <w:r w:rsidR="00E90E9F" w:rsidRPr="00820FF0">
        <w:rPr>
          <w:rFonts w:ascii="Arial" w:hAnsi="Arial" w:cs="Arial"/>
          <w:sz w:val="18"/>
          <w:szCs w:val="18"/>
        </w:rPr>
        <w:t>f</w:t>
      </w:r>
      <w:r w:rsidRPr="00820FF0">
        <w:rPr>
          <w:rFonts w:ascii="Arial" w:hAnsi="Arial" w:cs="Arial"/>
          <w:sz w:val="18"/>
          <w:szCs w:val="18"/>
        </w:rPr>
        <w:t>ederal and non-</w:t>
      </w:r>
      <w:r w:rsidR="00E90E9F" w:rsidRPr="00820FF0">
        <w:rPr>
          <w:rFonts w:ascii="Arial" w:hAnsi="Arial" w:cs="Arial"/>
          <w:sz w:val="18"/>
          <w:szCs w:val="18"/>
        </w:rPr>
        <w:t>f</w:t>
      </w:r>
      <w:r w:rsidRPr="00820FF0">
        <w:rPr>
          <w:rFonts w:ascii="Arial" w:hAnsi="Arial" w:cs="Arial"/>
          <w:sz w:val="18"/>
          <w:szCs w:val="18"/>
        </w:rPr>
        <w:t xml:space="preserve">ederal inter-operable packet switched data networks.  </w:t>
      </w:r>
      <w:r w:rsidR="00E90E9F" w:rsidRPr="00820FF0">
        <w:rPr>
          <w:rFonts w:ascii="Arial" w:hAnsi="Arial" w:cs="Arial"/>
          <w:sz w:val="18"/>
          <w:szCs w:val="18"/>
        </w:rPr>
        <w:t>Allstream</w:t>
      </w:r>
      <w:r w:rsidRPr="00820FF0">
        <w:rPr>
          <w:rFonts w:ascii="Arial" w:hAnsi="Arial" w:cs="Arial"/>
          <w:sz w:val="18"/>
          <w:szCs w:val="18"/>
        </w:rPr>
        <w:t xml:space="preserve"> cannot and will not guarantee that the Internet Access Services will provide Internet access that is sufficient to meet </w:t>
      </w:r>
      <w:r w:rsidR="002C1584">
        <w:rPr>
          <w:rFonts w:ascii="Arial" w:hAnsi="Arial" w:cs="Arial"/>
          <w:sz w:val="18"/>
          <w:szCs w:val="18"/>
        </w:rPr>
        <w:t>Customer</w:t>
      </w:r>
      <w:r w:rsidRPr="00820FF0">
        <w:rPr>
          <w:rFonts w:ascii="Arial" w:hAnsi="Arial" w:cs="Arial"/>
          <w:sz w:val="18"/>
          <w:szCs w:val="18"/>
        </w:rPr>
        <w:t xml:space="preserve">’s needs.  </w:t>
      </w:r>
      <w:r w:rsidR="002C1584">
        <w:rPr>
          <w:rFonts w:ascii="Arial" w:hAnsi="Arial" w:cs="Arial"/>
          <w:sz w:val="18"/>
          <w:szCs w:val="18"/>
        </w:rPr>
        <w:t>Customer</w:t>
      </w:r>
      <w:r w:rsidRPr="00820FF0">
        <w:rPr>
          <w:rFonts w:ascii="Arial" w:hAnsi="Arial" w:cs="Arial"/>
          <w:sz w:val="18"/>
          <w:szCs w:val="18"/>
        </w:rPr>
        <w:t xml:space="preserve"> agrees that its use of the Internet is solely at its own risk and is subject to all applicable local, provincial, national and international laws and regulations (“Applicable Laws”).  </w:t>
      </w:r>
      <w:r w:rsidR="002C1584">
        <w:rPr>
          <w:rFonts w:ascii="Arial" w:hAnsi="Arial" w:cs="Arial"/>
          <w:sz w:val="18"/>
          <w:szCs w:val="18"/>
        </w:rPr>
        <w:t>Customer</w:t>
      </w:r>
      <w:r w:rsidRPr="00820FF0">
        <w:rPr>
          <w:rFonts w:ascii="Arial" w:hAnsi="Arial" w:cs="Arial"/>
          <w:sz w:val="18"/>
          <w:szCs w:val="18"/>
        </w:rPr>
        <w:t xml:space="preserve"> represents and warrants that it will comply with all Applicable Laws in its use of the Internet Access Services.</w:t>
      </w:r>
      <w:r w:rsidR="00F91857" w:rsidRPr="00820FF0">
        <w:rPr>
          <w:rFonts w:ascii="Arial" w:hAnsi="Arial" w:cs="Arial"/>
          <w:sz w:val="18"/>
          <w:szCs w:val="18"/>
        </w:rPr>
        <w:t xml:space="preserve">  </w:t>
      </w:r>
    </w:p>
    <w:p w14:paraId="0FCCBC26" w14:textId="77777777" w:rsidR="00F91857" w:rsidRPr="00820FF0" w:rsidRDefault="00F91857" w:rsidP="00E72A02">
      <w:pPr>
        <w:tabs>
          <w:tab w:val="left" w:pos="-810"/>
        </w:tabs>
        <w:ind w:left="360"/>
        <w:rPr>
          <w:rFonts w:ascii="Arial" w:hAnsi="Arial" w:cs="Arial"/>
          <w:sz w:val="18"/>
          <w:szCs w:val="18"/>
        </w:rPr>
      </w:pPr>
    </w:p>
    <w:p w14:paraId="3C5AA6F1" w14:textId="5F3F0466" w:rsidR="00935BCF" w:rsidRPr="00820FF0" w:rsidRDefault="00935BCF" w:rsidP="00E72A02">
      <w:pPr>
        <w:tabs>
          <w:tab w:val="left" w:pos="-810"/>
        </w:tabs>
        <w:ind w:left="360"/>
        <w:rPr>
          <w:rFonts w:ascii="Arial" w:hAnsi="Arial" w:cs="Arial"/>
          <w:sz w:val="18"/>
          <w:szCs w:val="18"/>
        </w:rPr>
      </w:pPr>
      <w:r w:rsidRPr="00820FF0">
        <w:rPr>
          <w:rFonts w:ascii="Arial" w:hAnsi="Arial" w:cs="Arial"/>
          <w:sz w:val="18"/>
          <w:szCs w:val="18"/>
        </w:rPr>
        <w:t xml:space="preserve">Network addresses assigned from an Allstream IP network block are non-portable.  Network space allocated to </w:t>
      </w:r>
      <w:r w:rsidR="002C1584">
        <w:rPr>
          <w:rFonts w:ascii="Arial" w:hAnsi="Arial" w:cs="Arial"/>
          <w:sz w:val="18"/>
          <w:szCs w:val="18"/>
        </w:rPr>
        <w:t>Customer</w:t>
      </w:r>
      <w:r w:rsidRPr="00820FF0">
        <w:rPr>
          <w:rFonts w:ascii="Arial" w:hAnsi="Arial" w:cs="Arial"/>
          <w:sz w:val="18"/>
          <w:szCs w:val="18"/>
        </w:rPr>
        <w:t xml:space="preserve"> by Allstream must be returned to Allstream in the event </w:t>
      </w:r>
      <w:r w:rsidR="002C1584">
        <w:rPr>
          <w:rFonts w:ascii="Arial" w:hAnsi="Arial" w:cs="Arial"/>
          <w:sz w:val="18"/>
          <w:szCs w:val="18"/>
        </w:rPr>
        <w:t>Customer</w:t>
      </w:r>
      <w:r w:rsidRPr="00820FF0">
        <w:rPr>
          <w:rFonts w:ascii="Arial" w:hAnsi="Arial" w:cs="Arial"/>
          <w:sz w:val="18"/>
          <w:szCs w:val="18"/>
        </w:rPr>
        <w:t xml:space="preserve"> discontinues Internet Access Services as defined in this</w:t>
      </w:r>
      <w:r w:rsidR="00E90E9F" w:rsidRPr="00820FF0">
        <w:rPr>
          <w:rFonts w:ascii="Arial" w:hAnsi="Arial" w:cs="Arial"/>
          <w:sz w:val="18"/>
          <w:szCs w:val="18"/>
        </w:rPr>
        <w:t xml:space="preserve"> Service</w:t>
      </w:r>
      <w:r w:rsidRPr="00820FF0">
        <w:rPr>
          <w:rFonts w:ascii="Arial" w:hAnsi="Arial" w:cs="Arial"/>
          <w:sz w:val="18"/>
          <w:szCs w:val="18"/>
        </w:rPr>
        <w:t xml:space="preserve"> Schedule for any reason, or upon expiration</w:t>
      </w:r>
      <w:r w:rsidR="00E90E9F" w:rsidRPr="00820FF0">
        <w:rPr>
          <w:rFonts w:ascii="Arial" w:hAnsi="Arial" w:cs="Arial"/>
          <w:sz w:val="18"/>
          <w:szCs w:val="18"/>
        </w:rPr>
        <w:t>, termination</w:t>
      </w:r>
      <w:r w:rsidRPr="00820FF0">
        <w:rPr>
          <w:rFonts w:ascii="Arial" w:hAnsi="Arial" w:cs="Arial"/>
          <w:sz w:val="18"/>
          <w:szCs w:val="18"/>
        </w:rPr>
        <w:t xml:space="preserve"> or cancellation of th</w:t>
      </w:r>
      <w:r w:rsidR="005B6F54">
        <w:rPr>
          <w:rFonts w:ascii="Arial" w:hAnsi="Arial" w:cs="Arial"/>
          <w:sz w:val="18"/>
          <w:szCs w:val="18"/>
        </w:rPr>
        <w:t>e</w:t>
      </w:r>
      <w:r w:rsidRPr="00820FF0">
        <w:rPr>
          <w:rFonts w:ascii="Arial" w:hAnsi="Arial" w:cs="Arial"/>
          <w:sz w:val="18"/>
          <w:szCs w:val="18"/>
        </w:rPr>
        <w:t xml:space="preserve"> </w:t>
      </w:r>
      <w:r w:rsidR="00E90E9F" w:rsidRPr="00820FF0">
        <w:rPr>
          <w:rFonts w:ascii="Arial" w:hAnsi="Arial" w:cs="Arial"/>
          <w:sz w:val="18"/>
          <w:szCs w:val="18"/>
        </w:rPr>
        <w:t>Service</w:t>
      </w:r>
      <w:r w:rsidR="005B6F54">
        <w:rPr>
          <w:rFonts w:ascii="Arial" w:hAnsi="Arial" w:cs="Arial"/>
          <w:sz w:val="18"/>
          <w:szCs w:val="18"/>
        </w:rPr>
        <w:t xml:space="preserve"> Order</w:t>
      </w:r>
      <w:r w:rsidRPr="00820FF0">
        <w:rPr>
          <w:rFonts w:ascii="Arial" w:hAnsi="Arial" w:cs="Arial"/>
          <w:sz w:val="18"/>
          <w:szCs w:val="18"/>
        </w:rPr>
        <w:t>.</w:t>
      </w:r>
    </w:p>
    <w:p w14:paraId="7CC33AAC" w14:textId="77777777" w:rsidR="00935BCF" w:rsidRPr="00820FF0" w:rsidRDefault="00935BCF" w:rsidP="00E72A02">
      <w:pPr>
        <w:tabs>
          <w:tab w:val="left" w:pos="-810"/>
        </w:tabs>
        <w:ind w:left="360"/>
        <w:rPr>
          <w:rFonts w:ascii="Arial" w:hAnsi="Arial" w:cs="Arial"/>
          <w:sz w:val="18"/>
          <w:szCs w:val="18"/>
        </w:rPr>
      </w:pPr>
    </w:p>
    <w:p w14:paraId="68AED17E" w14:textId="6DC1AB43" w:rsidR="00820FF0" w:rsidRPr="00820FF0" w:rsidRDefault="002C1584" w:rsidP="00E72A02">
      <w:pPr>
        <w:tabs>
          <w:tab w:val="left" w:pos="-810"/>
        </w:tabs>
        <w:ind w:left="360"/>
        <w:rPr>
          <w:rFonts w:ascii="Arial" w:hAnsi="Arial" w:cs="Arial"/>
          <w:sz w:val="18"/>
          <w:szCs w:val="18"/>
        </w:rPr>
      </w:pPr>
      <w:bookmarkStart w:id="0" w:name="_Hlk500493719"/>
      <w:r>
        <w:rPr>
          <w:rFonts w:ascii="Arial" w:hAnsi="Arial" w:cs="Arial"/>
          <w:sz w:val="18"/>
          <w:szCs w:val="18"/>
        </w:rPr>
        <w:t>Customer</w:t>
      </w:r>
      <w:r w:rsidR="00935BCF" w:rsidRPr="00820FF0">
        <w:rPr>
          <w:rFonts w:ascii="Arial" w:hAnsi="Arial" w:cs="Arial"/>
          <w:sz w:val="18"/>
          <w:szCs w:val="18"/>
        </w:rPr>
        <w:t xml:space="preserve"> hereby acknowledges receipt of Allstream’s </w:t>
      </w:r>
      <w:r w:rsidR="00E90E9F" w:rsidRPr="00820FF0">
        <w:rPr>
          <w:rFonts w:ascii="Arial" w:hAnsi="Arial" w:cs="Arial"/>
          <w:sz w:val="18"/>
          <w:szCs w:val="18"/>
        </w:rPr>
        <w:t>p</w:t>
      </w:r>
      <w:r w:rsidR="00935BCF" w:rsidRPr="00820FF0">
        <w:rPr>
          <w:rFonts w:ascii="Arial" w:hAnsi="Arial" w:cs="Arial"/>
          <w:sz w:val="18"/>
          <w:szCs w:val="18"/>
        </w:rPr>
        <w:t xml:space="preserve">olicies and agrees to comply with such </w:t>
      </w:r>
      <w:r w:rsidR="00954B1F" w:rsidRPr="00820FF0">
        <w:rPr>
          <w:rFonts w:ascii="Arial" w:hAnsi="Arial" w:cs="Arial"/>
          <w:sz w:val="18"/>
          <w:szCs w:val="18"/>
        </w:rPr>
        <w:t>p</w:t>
      </w:r>
      <w:r w:rsidR="00935BCF" w:rsidRPr="00820FF0">
        <w:rPr>
          <w:rFonts w:ascii="Arial" w:hAnsi="Arial" w:cs="Arial"/>
          <w:sz w:val="18"/>
          <w:szCs w:val="18"/>
        </w:rPr>
        <w:t xml:space="preserve">olicies at all times while utilizing the Network Services.  </w:t>
      </w:r>
      <w:r>
        <w:rPr>
          <w:rFonts w:ascii="Arial" w:hAnsi="Arial" w:cs="Arial"/>
          <w:sz w:val="18"/>
          <w:szCs w:val="18"/>
        </w:rPr>
        <w:t>Customer</w:t>
      </w:r>
      <w:r w:rsidR="00935BCF" w:rsidRPr="00820FF0">
        <w:rPr>
          <w:rFonts w:ascii="Arial" w:hAnsi="Arial" w:cs="Arial"/>
          <w:sz w:val="18"/>
          <w:szCs w:val="18"/>
        </w:rPr>
        <w:t xml:space="preserve"> acknowledges that Allstream may from time-to-time revise its </w:t>
      </w:r>
      <w:r w:rsidR="00954B1F" w:rsidRPr="00820FF0">
        <w:rPr>
          <w:rFonts w:ascii="Arial" w:hAnsi="Arial" w:cs="Arial"/>
          <w:sz w:val="18"/>
          <w:szCs w:val="18"/>
        </w:rPr>
        <w:t>n</w:t>
      </w:r>
      <w:r w:rsidR="00935BCF" w:rsidRPr="00820FF0">
        <w:rPr>
          <w:rFonts w:ascii="Arial" w:hAnsi="Arial" w:cs="Arial"/>
          <w:sz w:val="18"/>
          <w:szCs w:val="18"/>
        </w:rPr>
        <w:t xml:space="preserve">etwork </w:t>
      </w:r>
      <w:r w:rsidR="00954B1F" w:rsidRPr="00820FF0">
        <w:rPr>
          <w:rFonts w:ascii="Arial" w:hAnsi="Arial" w:cs="Arial"/>
          <w:sz w:val="18"/>
          <w:szCs w:val="18"/>
        </w:rPr>
        <w:t>p</w:t>
      </w:r>
      <w:r w:rsidR="00935BCF" w:rsidRPr="00820FF0">
        <w:rPr>
          <w:rFonts w:ascii="Arial" w:hAnsi="Arial" w:cs="Arial"/>
          <w:sz w:val="18"/>
          <w:szCs w:val="18"/>
        </w:rPr>
        <w:t>olicies, which revisions will be communicated to Customer in writing, by posting at</w:t>
      </w:r>
      <w:r w:rsidR="001D68ED">
        <w:rPr>
          <w:rFonts w:ascii="Arial" w:hAnsi="Arial" w:cs="Arial"/>
          <w:sz w:val="18"/>
          <w:szCs w:val="18"/>
        </w:rPr>
        <w:t xml:space="preserve"> </w:t>
      </w:r>
      <w:hyperlink r:id="rId13" w:history="1">
        <w:r w:rsidR="001D68ED">
          <w:rPr>
            <w:rStyle w:val="Hyperlink"/>
            <w:rFonts w:ascii="Calibri" w:hAnsi="Calibri"/>
            <w:sz w:val="21"/>
            <w:szCs w:val="21"/>
          </w:rPr>
          <w:t>https://viewpoint.sungardas.com/</w:t>
        </w:r>
      </w:hyperlink>
      <w:r w:rsidR="00935BCF" w:rsidRPr="00820FF0">
        <w:rPr>
          <w:rFonts w:ascii="Arial" w:hAnsi="Arial" w:cs="Arial"/>
          <w:sz w:val="18"/>
          <w:szCs w:val="18"/>
        </w:rPr>
        <w:t xml:space="preserve"> </w:t>
      </w:r>
      <w:r w:rsidR="00935BCF" w:rsidRPr="00155131">
        <w:rPr>
          <w:rFonts w:ascii="Arial" w:hAnsi="Arial" w:cs="Arial"/>
          <w:sz w:val="18"/>
          <w:szCs w:val="18"/>
        </w:rPr>
        <w:t xml:space="preserve">or via email notification.  </w:t>
      </w:r>
      <w:r w:rsidRPr="00155131">
        <w:rPr>
          <w:rFonts w:ascii="Arial" w:hAnsi="Arial" w:cs="Arial"/>
          <w:sz w:val="18"/>
          <w:szCs w:val="18"/>
        </w:rPr>
        <w:t>Customer</w:t>
      </w:r>
      <w:r w:rsidR="00935BCF" w:rsidRPr="00155131">
        <w:rPr>
          <w:rFonts w:ascii="Arial" w:hAnsi="Arial" w:cs="Arial"/>
          <w:sz w:val="18"/>
          <w:szCs w:val="18"/>
        </w:rPr>
        <w:t xml:space="preserve"> also acknowledges that a breach of any of the </w:t>
      </w:r>
      <w:r w:rsidR="00954B1F" w:rsidRPr="00155131">
        <w:rPr>
          <w:rFonts w:ascii="Arial" w:hAnsi="Arial" w:cs="Arial"/>
          <w:sz w:val="18"/>
          <w:szCs w:val="18"/>
        </w:rPr>
        <w:t>n</w:t>
      </w:r>
      <w:r w:rsidR="00935BCF" w:rsidRPr="00155131">
        <w:rPr>
          <w:rFonts w:ascii="Arial" w:hAnsi="Arial" w:cs="Arial"/>
          <w:sz w:val="18"/>
          <w:szCs w:val="18"/>
        </w:rPr>
        <w:t xml:space="preserve">etwork </w:t>
      </w:r>
      <w:r w:rsidR="00954B1F" w:rsidRPr="00155131">
        <w:rPr>
          <w:rFonts w:ascii="Arial" w:hAnsi="Arial" w:cs="Arial"/>
          <w:sz w:val="18"/>
          <w:szCs w:val="18"/>
        </w:rPr>
        <w:t>p</w:t>
      </w:r>
      <w:r w:rsidR="00935BCF" w:rsidRPr="00155131">
        <w:rPr>
          <w:rFonts w:ascii="Arial" w:hAnsi="Arial" w:cs="Arial"/>
          <w:sz w:val="18"/>
          <w:szCs w:val="18"/>
        </w:rPr>
        <w:t>olicies may result in the</w:t>
      </w:r>
      <w:r w:rsidR="00935BCF" w:rsidRPr="00820FF0">
        <w:rPr>
          <w:rFonts w:ascii="Arial" w:hAnsi="Arial" w:cs="Arial"/>
          <w:sz w:val="18"/>
          <w:szCs w:val="18"/>
        </w:rPr>
        <w:t xml:space="preserve"> termination of the Network Services if any such breach is not cured within twenty-four (24) hours of Allstream’s written notice of such breach to </w:t>
      </w:r>
      <w:r>
        <w:rPr>
          <w:rFonts w:ascii="Arial" w:hAnsi="Arial" w:cs="Arial"/>
          <w:sz w:val="18"/>
          <w:szCs w:val="18"/>
        </w:rPr>
        <w:t>Customer</w:t>
      </w:r>
      <w:r w:rsidR="00935BCF" w:rsidRPr="00820FF0">
        <w:rPr>
          <w:rFonts w:ascii="Arial" w:hAnsi="Arial" w:cs="Arial"/>
          <w:sz w:val="18"/>
          <w:szCs w:val="18"/>
        </w:rPr>
        <w:t xml:space="preserve">.  Allstream shall have no liability to </w:t>
      </w:r>
      <w:r>
        <w:rPr>
          <w:rFonts w:ascii="Arial" w:hAnsi="Arial" w:cs="Arial"/>
          <w:sz w:val="18"/>
          <w:szCs w:val="18"/>
        </w:rPr>
        <w:t>Customer</w:t>
      </w:r>
      <w:r w:rsidR="00935BCF" w:rsidRPr="00820FF0">
        <w:rPr>
          <w:rFonts w:ascii="Arial" w:hAnsi="Arial" w:cs="Arial"/>
          <w:sz w:val="18"/>
          <w:szCs w:val="18"/>
        </w:rPr>
        <w:t xml:space="preserve"> for any restriction or termination of the Network Services pursuant to </w:t>
      </w:r>
      <w:r>
        <w:rPr>
          <w:rFonts w:ascii="Arial" w:hAnsi="Arial" w:cs="Arial"/>
          <w:sz w:val="18"/>
          <w:szCs w:val="18"/>
        </w:rPr>
        <w:t>Customer</w:t>
      </w:r>
      <w:r w:rsidR="00935BCF" w:rsidRPr="00820FF0">
        <w:rPr>
          <w:rFonts w:ascii="Arial" w:hAnsi="Arial" w:cs="Arial"/>
          <w:sz w:val="18"/>
          <w:szCs w:val="18"/>
        </w:rPr>
        <w:t xml:space="preserve">'s violation of the </w:t>
      </w:r>
      <w:r w:rsidR="00D44B0E">
        <w:rPr>
          <w:rFonts w:ascii="Arial" w:hAnsi="Arial" w:cs="Arial"/>
          <w:sz w:val="18"/>
          <w:szCs w:val="18"/>
        </w:rPr>
        <w:t>n</w:t>
      </w:r>
      <w:r w:rsidR="00935BCF" w:rsidRPr="00820FF0">
        <w:rPr>
          <w:rFonts w:ascii="Arial" w:hAnsi="Arial" w:cs="Arial"/>
          <w:sz w:val="18"/>
          <w:szCs w:val="18"/>
        </w:rPr>
        <w:t xml:space="preserve">etwork </w:t>
      </w:r>
      <w:r w:rsidR="00D44B0E">
        <w:rPr>
          <w:rFonts w:ascii="Arial" w:hAnsi="Arial" w:cs="Arial"/>
          <w:sz w:val="18"/>
          <w:szCs w:val="18"/>
        </w:rPr>
        <w:t>p</w:t>
      </w:r>
      <w:r w:rsidR="00935BCF" w:rsidRPr="00820FF0">
        <w:rPr>
          <w:rFonts w:ascii="Arial" w:hAnsi="Arial" w:cs="Arial"/>
          <w:sz w:val="18"/>
          <w:szCs w:val="18"/>
        </w:rPr>
        <w:t>olicies.</w:t>
      </w:r>
      <w:r w:rsidR="00E90E9F" w:rsidRPr="00820FF0">
        <w:rPr>
          <w:rFonts w:ascii="Arial" w:hAnsi="Arial" w:cs="Arial"/>
          <w:sz w:val="18"/>
          <w:szCs w:val="18"/>
        </w:rPr>
        <w:t xml:space="preserve">  </w:t>
      </w:r>
      <w:r w:rsidR="00954B1F" w:rsidRPr="00820FF0">
        <w:rPr>
          <w:rFonts w:ascii="Arial" w:hAnsi="Arial" w:cs="Arial"/>
          <w:sz w:val="18"/>
          <w:szCs w:val="18"/>
        </w:rPr>
        <w:t xml:space="preserve">  </w:t>
      </w:r>
    </w:p>
    <w:bookmarkEnd w:id="0"/>
    <w:p w14:paraId="15A7B61A" w14:textId="77777777" w:rsidR="00820FF0" w:rsidRPr="00820FF0" w:rsidRDefault="00820FF0" w:rsidP="00A7424C">
      <w:pPr>
        <w:tabs>
          <w:tab w:val="left" w:pos="-810"/>
        </w:tabs>
        <w:rPr>
          <w:rFonts w:ascii="Arial" w:hAnsi="Arial" w:cs="Arial"/>
          <w:sz w:val="18"/>
          <w:szCs w:val="18"/>
        </w:rPr>
      </w:pPr>
    </w:p>
    <w:p w14:paraId="5E01C96D" w14:textId="75351881" w:rsidR="00935BCF" w:rsidRPr="00990AF4" w:rsidRDefault="00E72A02" w:rsidP="00E72A02">
      <w:pPr>
        <w:pStyle w:val="ListParagraph"/>
        <w:numPr>
          <w:ilvl w:val="0"/>
          <w:numId w:val="2"/>
        </w:numPr>
        <w:tabs>
          <w:tab w:val="left" w:pos="-810"/>
          <w:tab w:val="left" w:pos="270"/>
        </w:tabs>
        <w:rPr>
          <w:rFonts w:ascii="Arial" w:hAnsi="Arial" w:cs="Arial"/>
          <w:b/>
          <w:sz w:val="18"/>
          <w:szCs w:val="18"/>
        </w:rPr>
      </w:pPr>
      <w:r>
        <w:rPr>
          <w:rFonts w:ascii="Arial" w:hAnsi="Arial" w:cs="Arial"/>
          <w:b/>
          <w:sz w:val="18"/>
          <w:szCs w:val="18"/>
        </w:rPr>
        <w:t xml:space="preserve"> </w:t>
      </w:r>
      <w:r w:rsidR="00935BCF" w:rsidRPr="00990AF4">
        <w:rPr>
          <w:rFonts w:ascii="Arial" w:hAnsi="Arial" w:cs="Arial"/>
          <w:b/>
          <w:sz w:val="18"/>
          <w:szCs w:val="18"/>
        </w:rPr>
        <w:t>Managed Internet Access Services</w:t>
      </w:r>
    </w:p>
    <w:p w14:paraId="05994D77" w14:textId="21F83F4D" w:rsidR="00935BCF" w:rsidRPr="00820FF0" w:rsidRDefault="00935BCF" w:rsidP="00E72A02">
      <w:pPr>
        <w:tabs>
          <w:tab w:val="left" w:pos="-810"/>
        </w:tabs>
        <w:ind w:left="360"/>
        <w:rPr>
          <w:rFonts w:ascii="Arial" w:hAnsi="Arial" w:cs="Arial"/>
          <w:bCs/>
          <w:sz w:val="18"/>
          <w:szCs w:val="18"/>
        </w:rPr>
      </w:pPr>
      <w:r w:rsidRPr="00820FF0">
        <w:rPr>
          <w:rFonts w:ascii="Arial" w:hAnsi="Arial" w:cs="Arial"/>
          <w:bCs/>
          <w:sz w:val="18"/>
          <w:szCs w:val="18"/>
        </w:rPr>
        <w:t xml:space="preserve">Allstream will provide </w:t>
      </w:r>
      <w:r w:rsidR="002C1584">
        <w:rPr>
          <w:rFonts w:ascii="Arial" w:hAnsi="Arial" w:cs="Arial"/>
          <w:bCs/>
          <w:sz w:val="18"/>
          <w:szCs w:val="18"/>
        </w:rPr>
        <w:t>Customer</w:t>
      </w:r>
      <w:r w:rsidRPr="00820FF0">
        <w:rPr>
          <w:rFonts w:ascii="Arial" w:hAnsi="Arial" w:cs="Arial"/>
          <w:bCs/>
          <w:sz w:val="18"/>
          <w:szCs w:val="18"/>
        </w:rPr>
        <w:t xml:space="preserve"> with a dedicated IP connection of </w:t>
      </w:r>
      <w:r w:rsidR="00D44B0E">
        <w:rPr>
          <w:rFonts w:ascii="Arial" w:hAnsi="Arial" w:cs="Arial"/>
          <w:bCs/>
          <w:sz w:val="18"/>
          <w:szCs w:val="18"/>
        </w:rPr>
        <w:t>c</w:t>
      </w:r>
      <w:r w:rsidRPr="00820FF0">
        <w:rPr>
          <w:rFonts w:ascii="Arial" w:hAnsi="Arial" w:cs="Arial"/>
          <w:bCs/>
          <w:sz w:val="18"/>
          <w:szCs w:val="18"/>
        </w:rPr>
        <w:t xml:space="preserve">ommitted </w:t>
      </w:r>
      <w:r w:rsidR="00D44B0E">
        <w:rPr>
          <w:rFonts w:ascii="Arial" w:hAnsi="Arial" w:cs="Arial"/>
          <w:bCs/>
          <w:sz w:val="18"/>
          <w:szCs w:val="18"/>
        </w:rPr>
        <w:t>b</w:t>
      </w:r>
      <w:r w:rsidRPr="00820FF0">
        <w:rPr>
          <w:rFonts w:ascii="Arial" w:hAnsi="Arial" w:cs="Arial"/>
          <w:bCs/>
          <w:sz w:val="18"/>
          <w:szCs w:val="18"/>
        </w:rPr>
        <w:t xml:space="preserve">andwidth </w:t>
      </w:r>
      <w:r w:rsidR="00D44B0E">
        <w:rPr>
          <w:rFonts w:ascii="Arial" w:hAnsi="Arial" w:cs="Arial"/>
          <w:bCs/>
          <w:sz w:val="18"/>
          <w:szCs w:val="18"/>
        </w:rPr>
        <w:t>t</w:t>
      </w:r>
      <w:r w:rsidRPr="00820FF0">
        <w:rPr>
          <w:rFonts w:ascii="Arial" w:hAnsi="Arial" w:cs="Arial"/>
          <w:bCs/>
          <w:sz w:val="18"/>
          <w:szCs w:val="18"/>
        </w:rPr>
        <w:t xml:space="preserve">ier </w:t>
      </w:r>
      <w:r w:rsidR="00D44B0E">
        <w:rPr>
          <w:rFonts w:ascii="Arial" w:hAnsi="Arial" w:cs="Arial"/>
          <w:bCs/>
          <w:sz w:val="18"/>
          <w:szCs w:val="18"/>
        </w:rPr>
        <w:t>l</w:t>
      </w:r>
      <w:r w:rsidRPr="00820FF0">
        <w:rPr>
          <w:rFonts w:ascii="Arial" w:hAnsi="Arial" w:cs="Arial"/>
          <w:bCs/>
          <w:sz w:val="18"/>
          <w:szCs w:val="18"/>
        </w:rPr>
        <w:t xml:space="preserve">evel as selected by </w:t>
      </w:r>
      <w:r w:rsidR="002C1584">
        <w:rPr>
          <w:rFonts w:ascii="Arial" w:hAnsi="Arial" w:cs="Arial"/>
          <w:bCs/>
          <w:sz w:val="18"/>
          <w:szCs w:val="18"/>
        </w:rPr>
        <w:t>Customer</w:t>
      </w:r>
      <w:r w:rsidR="00D44B0E">
        <w:rPr>
          <w:rFonts w:ascii="Arial" w:hAnsi="Arial" w:cs="Arial"/>
          <w:bCs/>
          <w:sz w:val="18"/>
          <w:szCs w:val="18"/>
        </w:rPr>
        <w:t xml:space="preserve"> (“</w:t>
      </w:r>
      <w:r w:rsidR="00D44B0E" w:rsidRPr="00820FF0">
        <w:rPr>
          <w:rFonts w:ascii="Arial" w:hAnsi="Arial" w:cs="Arial"/>
          <w:bCs/>
          <w:sz w:val="18"/>
          <w:szCs w:val="18"/>
        </w:rPr>
        <w:t>Committed Bandwidth Tier Level</w:t>
      </w:r>
      <w:r w:rsidR="00D44B0E">
        <w:rPr>
          <w:rFonts w:ascii="Arial" w:hAnsi="Arial" w:cs="Arial"/>
          <w:bCs/>
          <w:sz w:val="18"/>
          <w:szCs w:val="18"/>
        </w:rPr>
        <w:t xml:space="preserve">”). </w:t>
      </w:r>
      <w:r w:rsidR="002C1584">
        <w:rPr>
          <w:rFonts w:ascii="Arial" w:hAnsi="Arial" w:cs="Arial"/>
          <w:bCs/>
          <w:sz w:val="18"/>
          <w:szCs w:val="18"/>
        </w:rPr>
        <w:t>Customer</w:t>
      </w:r>
      <w:r w:rsidRPr="00820FF0">
        <w:rPr>
          <w:rFonts w:ascii="Arial" w:hAnsi="Arial" w:cs="Arial"/>
          <w:bCs/>
          <w:sz w:val="18"/>
          <w:szCs w:val="18"/>
        </w:rPr>
        <w:t xml:space="preserve"> can contract to burst above the selected Committed Bandwidth Tier Level up to the </w:t>
      </w:r>
      <w:r w:rsidR="007406F1">
        <w:rPr>
          <w:rFonts w:ascii="Arial" w:hAnsi="Arial" w:cs="Arial"/>
          <w:bCs/>
          <w:sz w:val="18"/>
          <w:szCs w:val="18"/>
        </w:rPr>
        <w:t>b</w:t>
      </w:r>
      <w:r w:rsidRPr="00820FF0">
        <w:rPr>
          <w:rFonts w:ascii="Arial" w:hAnsi="Arial" w:cs="Arial"/>
          <w:bCs/>
          <w:sz w:val="18"/>
          <w:szCs w:val="18"/>
        </w:rPr>
        <w:t xml:space="preserve">urstable </w:t>
      </w:r>
      <w:r w:rsidR="007406F1">
        <w:rPr>
          <w:rFonts w:ascii="Arial" w:hAnsi="Arial" w:cs="Arial"/>
          <w:bCs/>
          <w:sz w:val="18"/>
          <w:szCs w:val="18"/>
        </w:rPr>
        <w:t>l</w:t>
      </w:r>
      <w:r w:rsidRPr="00820FF0">
        <w:rPr>
          <w:rFonts w:ascii="Arial" w:hAnsi="Arial" w:cs="Arial"/>
          <w:bCs/>
          <w:sz w:val="18"/>
          <w:szCs w:val="18"/>
        </w:rPr>
        <w:t xml:space="preserve">imit set forth in the </w:t>
      </w:r>
      <w:r w:rsidR="004C2EEB">
        <w:rPr>
          <w:rFonts w:ascii="Arial" w:hAnsi="Arial" w:cs="Arial"/>
          <w:bCs/>
          <w:sz w:val="18"/>
          <w:szCs w:val="18"/>
        </w:rPr>
        <w:t>Service Order</w:t>
      </w:r>
      <w:r w:rsidR="004C2EEB" w:rsidRPr="00820FF0">
        <w:rPr>
          <w:rFonts w:ascii="Arial" w:hAnsi="Arial" w:cs="Arial"/>
          <w:bCs/>
          <w:sz w:val="18"/>
          <w:szCs w:val="18"/>
        </w:rPr>
        <w:t xml:space="preserve"> </w:t>
      </w:r>
      <w:r w:rsidRPr="00820FF0">
        <w:rPr>
          <w:rFonts w:ascii="Arial" w:hAnsi="Arial" w:cs="Arial"/>
          <w:bCs/>
          <w:sz w:val="18"/>
          <w:szCs w:val="18"/>
        </w:rPr>
        <w:t xml:space="preserve">(“Incremental Burstable Limit”), subject to available bandwidth on Allstream’s network. </w:t>
      </w:r>
      <w:r w:rsidR="002C1584">
        <w:rPr>
          <w:rFonts w:ascii="Arial" w:hAnsi="Arial" w:cs="Arial"/>
          <w:bCs/>
          <w:sz w:val="18"/>
          <w:szCs w:val="18"/>
        </w:rPr>
        <w:t>Customer</w:t>
      </w:r>
      <w:r w:rsidRPr="00820FF0">
        <w:rPr>
          <w:rFonts w:ascii="Arial" w:hAnsi="Arial" w:cs="Arial"/>
          <w:bCs/>
          <w:sz w:val="18"/>
          <w:szCs w:val="18"/>
        </w:rPr>
        <w:t xml:space="preserve">’s selected Committed Bandwidth Tier Level as well as the associated </w:t>
      </w:r>
      <w:r w:rsidR="004C2EEB">
        <w:rPr>
          <w:rFonts w:ascii="Arial" w:hAnsi="Arial" w:cs="Arial"/>
          <w:bCs/>
          <w:sz w:val="18"/>
          <w:szCs w:val="18"/>
        </w:rPr>
        <w:t>i</w:t>
      </w:r>
      <w:r w:rsidRPr="00820FF0">
        <w:rPr>
          <w:rFonts w:ascii="Arial" w:hAnsi="Arial" w:cs="Arial"/>
          <w:bCs/>
          <w:sz w:val="18"/>
          <w:szCs w:val="18"/>
        </w:rPr>
        <w:t xml:space="preserve">ncremental </w:t>
      </w:r>
      <w:r w:rsidR="004C2EEB">
        <w:rPr>
          <w:rFonts w:ascii="Arial" w:hAnsi="Arial" w:cs="Arial"/>
          <w:bCs/>
          <w:sz w:val="18"/>
          <w:szCs w:val="18"/>
        </w:rPr>
        <w:t>b</w:t>
      </w:r>
      <w:r w:rsidRPr="00820FF0">
        <w:rPr>
          <w:rFonts w:ascii="Arial" w:hAnsi="Arial" w:cs="Arial"/>
          <w:bCs/>
          <w:sz w:val="18"/>
          <w:szCs w:val="18"/>
        </w:rPr>
        <w:t xml:space="preserve">urstable </w:t>
      </w:r>
      <w:r w:rsidR="004C2EEB">
        <w:rPr>
          <w:rFonts w:ascii="Arial" w:hAnsi="Arial" w:cs="Arial"/>
          <w:bCs/>
          <w:sz w:val="18"/>
          <w:szCs w:val="18"/>
        </w:rPr>
        <w:t>u</w:t>
      </w:r>
      <w:r w:rsidRPr="00820FF0">
        <w:rPr>
          <w:rFonts w:ascii="Arial" w:hAnsi="Arial" w:cs="Arial"/>
          <w:bCs/>
          <w:sz w:val="18"/>
          <w:szCs w:val="18"/>
        </w:rPr>
        <w:t xml:space="preserve">sage </w:t>
      </w:r>
      <w:r w:rsidR="004C2EEB">
        <w:rPr>
          <w:rFonts w:ascii="Arial" w:hAnsi="Arial" w:cs="Arial"/>
          <w:bCs/>
          <w:sz w:val="18"/>
          <w:szCs w:val="18"/>
        </w:rPr>
        <w:t>f</w:t>
      </w:r>
      <w:r w:rsidRPr="00820FF0">
        <w:rPr>
          <w:rFonts w:ascii="Arial" w:hAnsi="Arial" w:cs="Arial"/>
          <w:bCs/>
          <w:sz w:val="18"/>
          <w:szCs w:val="18"/>
        </w:rPr>
        <w:t>ees</w:t>
      </w:r>
      <w:r w:rsidR="004C2EEB">
        <w:rPr>
          <w:rFonts w:ascii="Arial" w:hAnsi="Arial" w:cs="Arial"/>
          <w:bCs/>
          <w:sz w:val="18"/>
          <w:szCs w:val="18"/>
        </w:rPr>
        <w:t xml:space="preserve"> (“Incremental Burstable Usage Fee”)</w:t>
      </w:r>
      <w:r w:rsidRPr="00820FF0">
        <w:rPr>
          <w:rFonts w:ascii="Arial" w:hAnsi="Arial" w:cs="Arial"/>
          <w:bCs/>
          <w:sz w:val="18"/>
          <w:szCs w:val="18"/>
        </w:rPr>
        <w:t xml:space="preserve"> are specified in the </w:t>
      </w:r>
      <w:r w:rsidR="00F73CC9">
        <w:rPr>
          <w:rFonts w:ascii="Arial" w:hAnsi="Arial" w:cs="Arial"/>
          <w:bCs/>
          <w:sz w:val="18"/>
          <w:szCs w:val="18"/>
        </w:rPr>
        <w:t>Service Order</w:t>
      </w:r>
      <w:r w:rsidRPr="00820FF0">
        <w:rPr>
          <w:rFonts w:ascii="Arial" w:hAnsi="Arial" w:cs="Arial"/>
          <w:bCs/>
          <w:sz w:val="18"/>
          <w:szCs w:val="18"/>
        </w:rPr>
        <w:t xml:space="preserve">.  </w:t>
      </w:r>
      <w:r w:rsidR="002C1584">
        <w:rPr>
          <w:rFonts w:ascii="Arial" w:hAnsi="Arial" w:cs="Arial"/>
          <w:bCs/>
          <w:sz w:val="18"/>
          <w:szCs w:val="18"/>
        </w:rPr>
        <w:t>Customer</w:t>
      </w:r>
      <w:r w:rsidRPr="00820FF0">
        <w:rPr>
          <w:rFonts w:ascii="Arial" w:hAnsi="Arial" w:cs="Arial"/>
          <w:bCs/>
          <w:sz w:val="18"/>
          <w:szCs w:val="18"/>
        </w:rPr>
        <w:t>’s monthly billing is based on the Committed Bandwidth Tier Level and the actual level of sustained burstable usage (“Burstable Usage”).  An Incremental Burstable Usage Fee will be charged for each Mbp(s) exceeding the contracted Committed Bandwidth Tier Level.  All Incremental Burstable Usage Fees are invoiced monthly in arrears.</w:t>
      </w:r>
    </w:p>
    <w:p w14:paraId="653D932A" w14:textId="77777777" w:rsidR="00935BCF" w:rsidRPr="00820FF0" w:rsidRDefault="00935BCF" w:rsidP="00E72A02">
      <w:pPr>
        <w:tabs>
          <w:tab w:val="left" w:pos="-810"/>
        </w:tabs>
        <w:ind w:left="360"/>
        <w:rPr>
          <w:rFonts w:ascii="Arial" w:hAnsi="Arial" w:cs="Arial"/>
          <w:bCs/>
          <w:sz w:val="18"/>
          <w:szCs w:val="18"/>
        </w:rPr>
      </w:pPr>
    </w:p>
    <w:p w14:paraId="0643904C" w14:textId="22B05478" w:rsidR="00935BCF" w:rsidRPr="00820FF0" w:rsidRDefault="002C1584" w:rsidP="00E72A02">
      <w:pPr>
        <w:tabs>
          <w:tab w:val="left" w:pos="-810"/>
        </w:tabs>
        <w:ind w:left="360"/>
        <w:rPr>
          <w:rFonts w:ascii="Arial" w:hAnsi="Arial" w:cs="Arial"/>
          <w:bCs/>
          <w:sz w:val="18"/>
          <w:szCs w:val="18"/>
        </w:rPr>
      </w:pPr>
      <w:r>
        <w:rPr>
          <w:rFonts w:ascii="Arial" w:hAnsi="Arial" w:cs="Arial"/>
          <w:bCs/>
          <w:sz w:val="18"/>
          <w:szCs w:val="18"/>
        </w:rPr>
        <w:t>Customer</w:t>
      </w:r>
      <w:r w:rsidR="00935BCF" w:rsidRPr="00820FF0">
        <w:rPr>
          <w:rFonts w:ascii="Arial" w:hAnsi="Arial" w:cs="Arial"/>
          <w:bCs/>
          <w:sz w:val="18"/>
          <w:szCs w:val="18"/>
        </w:rPr>
        <w:t xml:space="preserve">'s </w:t>
      </w:r>
      <w:r w:rsidR="004C2EEB">
        <w:rPr>
          <w:rFonts w:ascii="Arial" w:hAnsi="Arial" w:cs="Arial"/>
          <w:bCs/>
          <w:sz w:val="18"/>
          <w:szCs w:val="18"/>
        </w:rPr>
        <w:t>b</w:t>
      </w:r>
      <w:r w:rsidR="00935BCF" w:rsidRPr="00820FF0">
        <w:rPr>
          <w:rFonts w:ascii="Arial" w:hAnsi="Arial" w:cs="Arial"/>
          <w:bCs/>
          <w:sz w:val="18"/>
          <w:szCs w:val="18"/>
        </w:rPr>
        <w:t xml:space="preserve">urstable </w:t>
      </w:r>
      <w:r w:rsidR="004C2EEB">
        <w:rPr>
          <w:rFonts w:ascii="Arial" w:hAnsi="Arial" w:cs="Arial"/>
          <w:bCs/>
          <w:sz w:val="18"/>
          <w:szCs w:val="18"/>
        </w:rPr>
        <w:t>u</w:t>
      </w:r>
      <w:r w:rsidR="00935BCF" w:rsidRPr="00820FF0">
        <w:rPr>
          <w:rFonts w:ascii="Arial" w:hAnsi="Arial" w:cs="Arial"/>
          <w:bCs/>
          <w:sz w:val="18"/>
          <w:szCs w:val="18"/>
        </w:rPr>
        <w:t>sage</w:t>
      </w:r>
      <w:r w:rsidR="00EC146D">
        <w:rPr>
          <w:rFonts w:ascii="Arial" w:hAnsi="Arial" w:cs="Arial"/>
          <w:bCs/>
          <w:sz w:val="18"/>
          <w:szCs w:val="18"/>
        </w:rPr>
        <w:t xml:space="preserve"> (“Burstabl</w:t>
      </w:r>
      <w:r w:rsidR="004C2EEB">
        <w:rPr>
          <w:rFonts w:ascii="Arial" w:hAnsi="Arial" w:cs="Arial"/>
          <w:bCs/>
          <w:sz w:val="18"/>
          <w:szCs w:val="18"/>
        </w:rPr>
        <w:t>e Usage”)</w:t>
      </w:r>
      <w:r w:rsidR="00935BCF" w:rsidRPr="00820FF0">
        <w:rPr>
          <w:rFonts w:ascii="Arial" w:hAnsi="Arial" w:cs="Arial"/>
          <w:bCs/>
          <w:sz w:val="18"/>
          <w:szCs w:val="18"/>
        </w:rPr>
        <w:t xml:space="preserve"> level is determined by traffic samples taken every five (5) minutes over the course of a month.  The traffic samples are ranked from highest to lowest with the top five percent (5%) discarded to account for temporary traffic bursts.  The level at which ninety-five percent (95%) of the samples fall will be </w:t>
      </w:r>
      <w:r>
        <w:rPr>
          <w:rFonts w:ascii="Arial" w:hAnsi="Arial" w:cs="Arial"/>
          <w:bCs/>
          <w:sz w:val="18"/>
          <w:szCs w:val="18"/>
        </w:rPr>
        <w:t>Customer</w:t>
      </w:r>
      <w:r w:rsidR="00935BCF" w:rsidRPr="00820FF0">
        <w:rPr>
          <w:rFonts w:ascii="Arial" w:hAnsi="Arial" w:cs="Arial"/>
          <w:bCs/>
          <w:sz w:val="18"/>
          <w:szCs w:val="18"/>
        </w:rPr>
        <w:t xml:space="preserve">’s Burstable Usage for that month and will determine </w:t>
      </w:r>
      <w:r>
        <w:rPr>
          <w:rFonts w:ascii="Arial" w:hAnsi="Arial" w:cs="Arial"/>
          <w:bCs/>
          <w:sz w:val="18"/>
          <w:szCs w:val="18"/>
        </w:rPr>
        <w:t>Customer</w:t>
      </w:r>
      <w:r w:rsidR="00935BCF" w:rsidRPr="00820FF0">
        <w:rPr>
          <w:rFonts w:ascii="Arial" w:hAnsi="Arial" w:cs="Arial"/>
          <w:bCs/>
          <w:sz w:val="18"/>
          <w:szCs w:val="18"/>
        </w:rPr>
        <w:t xml:space="preserve">’s total Incremental Burstable Usage Fees.  Burstable Usage will be determined based upon </w:t>
      </w:r>
      <w:r>
        <w:rPr>
          <w:rFonts w:ascii="Arial" w:hAnsi="Arial" w:cs="Arial"/>
          <w:bCs/>
          <w:sz w:val="18"/>
          <w:szCs w:val="18"/>
        </w:rPr>
        <w:t>Customer</w:t>
      </w:r>
      <w:r w:rsidR="00935BCF" w:rsidRPr="00820FF0">
        <w:rPr>
          <w:rFonts w:ascii="Arial" w:hAnsi="Arial" w:cs="Arial"/>
          <w:bCs/>
          <w:sz w:val="18"/>
          <w:szCs w:val="18"/>
        </w:rPr>
        <w:t>’s utilization data as maintained by Allstream.</w:t>
      </w:r>
    </w:p>
    <w:p w14:paraId="69036582" w14:textId="77777777" w:rsidR="00935BCF" w:rsidRPr="00820FF0" w:rsidRDefault="00935BCF" w:rsidP="00E72A02">
      <w:pPr>
        <w:tabs>
          <w:tab w:val="left" w:pos="-810"/>
        </w:tabs>
        <w:ind w:left="360"/>
        <w:rPr>
          <w:rFonts w:ascii="Arial" w:hAnsi="Arial" w:cs="Arial"/>
          <w:bCs/>
          <w:sz w:val="18"/>
          <w:szCs w:val="18"/>
        </w:rPr>
      </w:pPr>
    </w:p>
    <w:p w14:paraId="425A2B61" w14:textId="6CACA0CE" w:rsidR="00935BCF" w:rsidRDefault="00935BCF" w:rsidP="00E72A02">
      <w:pPr>
        <w:tabs>
          <w:tab w:val="left" w:pos="-810"/>
        </w:tabs>
        <w:ind w:left="360"/>
        <w:rPr>
          <w:rFonts w:ascii="Arial" w:hAnsi="Arial" w:cs="Arial"/>
          <w:bCs/>
          <w:sz w:val="18"/>
          <w:szCs w:val="18"/>
        </w:rPr>
      </w:pPr>
      <w:r w:rsidRPr="00820FF0">
        <w:rPr>
          <w:rFonts w:ascii="Arial" w:hAnsi="Arial" w:cs="Arial"/>
          <w:bCs/>
          <w:sz w:val="18"/>
          <w:szCs w:val="18"/>
        </w:rPr>
        <w:t xml:space="preserve">In addition, </w:t>
      </w:r>
      <w:r w:rsidR="004C2EEB">
        <w:rPr>
          <w:rFonts w:ascii="Arial" w:hAnsi="Arial" w:cs="Arial"/>
          <w:bCs/>
          <w:sz w:val="18"/>
          <w:szCs w:val="18"/>
        </w:rPr>
        <w:t>m</w:t>
      </w:r>
      <w:r w:rsidRPr="00820FF0">
        <w:rPr>
          <w:rFonts w:ascii="Arial" w:hAnsi="Arial" w:cs="Arial"/>
          <w:bCs/>
          <w:sz w:val="18"/>
          <w:szCs w:val="18"/>
        </w:rPr>
        <w:t xml:space="preserve">anaged </w:t>
      </w:r>
      <w:r w:rsidR="004C2EEB">
        <w:rPr>
          <w:rFonts w:ascii="Arial" w:hAnsi="Arial" w:cs="Arial"/>
          <w:bCs/>
          <w:sz w:val="18"/>
          <w:szCs w:val="18"/>
        </w:rPr>
        <w:t>i</w:t>
      </w:r>
      <w:r w:rsidRPr="00820FF0">
        <w:rPr>
          <w:rFonts w:ascii="Arial" w:hAnsi="Arial" w:cs="Arial"/>
          <w:bCs/>
          <w:sz w:val="18"/>
          <w:szCs w:val="18"/>
        </w:rPr>
        <w:t xml:space="preserve">nternet </w:t>
      </w:r>
      <w:r w:rsidR="004C2EEB">
        <w:rPr>
          <w:rFonts w:ascii="Arial" w:hAnsi="Arial" w:cs="Arial"/>
          <w:bCs/>
          <w:sz w:val="18"/>
          <w:szCs w:val="18"/>
        </w:rPr>
        <w:t>a</w:t>
      </w:r>
      <w:r w:rsidRPr="00820FF0">
        <w:rPr>
          <w:rFonts w:ascii="Arial" w:hAnsi="Arial" w:cs="Arial"/>
          <w:bCs/>
          <w:sz w:val="18"/>
          <w:szCs w:val="18"/>
        </w:rPr>
        <w:t xml:space="preserve">ccess </w:t>
      </w:r>
      <w:r w:rsidR="004C2EEB">
        <w:rPr>
          <w:rFonts w:ascii="Arial" w:hAnsi="Arial" w:cs="Arial"/>
          <w:bCs/>
          <w:sz w:val="18"/>
          <w:szCs w:val="18"/>
        </w:rPr>
        <w:t>s</w:t>
      </w:r>
      <w:r w:rsidRPr="00820FF0">
        <w:rPr>
          <w:rFonts w:ascii="Arial" w:hAnsi="Arial" w:cs="Arial"/>
          <w:bCs/>
          <w:sz w:val="18"/>
          <w:szCs w:val="18"/>
        </w:rPr>
        <w:t>ervices</w:t>
      </w:r>
      <w:r w:rsidR="004C2EEB">
        <w:rPr>
          <w:rFonts w:ascii="Arial" w:hAnsi="Arial" w:cs="Arial"/>
          <w:bCs/>
          <w:sz w:val="18"/>
          <w:szCs w:val="18"/>
        </w:rPr>
        <w:t xml:space="preserve"> “(Managed Internet Access Services”)</w:t>
      </w:r>
      <w:r w:rsidRPr="00820FF0">
        <w:rPr>
          <w:rFonts w:ascii="Arial" w:hAnsi="Arial" w:cs="Arial"/>
          <w:bCs/>
          <w:sz w:val="18"/>
          <w:szCs w:val="18"/>
        </w:rPr>
        <w:t xml:space="preserve"> include domain name administration services for up to ten (10) primary and/or secondary Customer domain(s).  </w:t>
      </w:r>
    </w:p>
    <w:p w14:paraId="183F0B72" w14:textId="77777777" w:rsidR="00935BCF" w:rsidRPr="00820FF0" w:rsidRDefault="00935BCF" w:rsidP="00A7424C">
      <w:pPr>
        <w:tabs>
          <w:tab w:val="left" w:pos="-810"/>
        </w:tabs>
        <w:rPr>
          <w:rFonts w:ascii="Arial" w:hAnsi="Arial" w:cs="Arial"/>
          <w:sz w:val="18"/>
          <w:szCs w:val="18"/>
        </w:rPr>
      </w:pPr>
    </w:p>
    <w:p w14:paraId="127A1EFA" w14:textId="6D1066EE" w:rsidR="00BA0C19" w:rsidRDefault="00906EB7" w:rsidP="00E72A02">
      <w:pPr>
        <w:tabs>
          <w:tab w:val="left" w:pos="-810"/>
          <w:tab w:val="left" w:pos="900"/>
          <w:tab w:val="left" w:pos="1170"/>
        </w:tabs>
        <w:ind w:left="270" w:firstLine="90"/>
        <w:rPr>
          <w:rFonts w:ascii="Arial" w:hAnsi="Arial" w:cs="Arial"/>
          <w:b/>
          <w:i/>
          <w:sz w:val="18"/>
          <w:szCs w:val="18"/>
        </w:rPr>
      </w:pPr>
      <w:r>
        <w:rPr>
          <w:rFonts w:ascii="Arial" w:hAnsi="Arial" w:cs="Arial"/>
          <w:b/>
          <w:sz w:val="18"/>
          <w:szCs w:val="18"/>
        </w:rPr>
        <w:t>4</w:t>
      </w:r>
      <w:r w:rsidR="00BA0C19" w:rsidRPr="00990AF4">
        <w:rPr>
          <w:rFonts w:ascii="Arial" w:hAnsi="Arial" w:cs="Arial"/>
          <w:b/>
          <w:sz w:val="18"/>
          <w:szCs w:val="18"/>
        </w:rPr>
        <w:t>.</w:t>
      </w:r>
      <w:r w:rsidR="00E3407E">
        <w:rPr>
          <w:rFonts w:ascii="Arial" w:hAnsi="Arial" w:cs="Arial"/>
          <w:b/>
          <w:sz w:val="18"/>
          <w:szCs w:val="18"/>
        </w:rPr>
        <w:t>1</w:t>
      </w:r>
      <w:r w:rsidR="00935BCF" w:rsidRPr="009F0A44">
        <w:rPr>
          <w:rFonts w:ascii="Arial" w:hAnsi="Arial" w:cs="Arial"/>
          <w:sz w:val="18"/>
          <w:szCs w:val="18"/>
        </w:rPr>
        <w:t xml:space="preserve">  </w:t>
      </w:r>
      <w:r w:rsidR="00E72A02">
        <w:rPr>
          <w:rFonts w:ascii="Arial" w:hAnsi="Arial" w:cs="Arial"/>
          <w:sz w:val="18"/>
          <w:szCs w:val="18"/>
        </w:rPr>
        <w:t xml:space="preserve">    </w:t>
      </w:r>
      <w:r w:rsidR="00935BCF" w:rsidRPr="00990AF4">
        <w:rPr>
          <w:rFonts w:ascii="Arial" w:hAnsi="Arial" w:cs="Arial"/>
          <w:b/>
          <w:sz w:val="18"/>
          <w:szCs w:val="18"/>
        </w:rPr>
        <w:t>Managed Load Balancing Services</w:t>
      </w:r>
      <w:r w:rsidR="00935BCF" w:rsidRPr="009F0A44">
        <w:rPr>
          <w:rFonts w:ascii="Arial" w:hAnsi="Arial" w:cs="Arial"/>
          <w:b/>
          <w:i/>
          <w:sz w:val="18"/>
          <w:szCs w:val="18"/>
        </w:rPr>
        <w:t xml:space="preserve"> </w:t>
      </w:r>
    </w:p>
    <w:p w14:paraId="2EF21E0A" w14:textId="77777777" w:rsidR="00607A26" w:rsidRPr="009F0A44" w:rsidRDefault="00607A26" w:rsidP="00990AF4">
      <w:pPr>
        <w:tabs>
          <w:tab w:val="left" w:pos="-810"/>
        </w:tabs>
        <w:ind w:left="270"/>
        <w:rPr>
          <w:rFonts w:ascii="Arial" w:hAnsi="Arial" w:cs="Arial"/>
          <w:b/>
          <w:i/>
          <w:sz w:val="18"/>
          <w:szCs w:val="18"/>
        </w:rPr>
      </w:pPr>
    </w:p>
    <w:p w14:paraId="2D23A6E9" w14:textId="0C38686F" w:rsidR="00935BCF" w:rsidRPr="00820FF0" w:rsidRDefault="00935BCF" w:rsidP="00E72A02">
      <w:pPr>
        <w:tabs>
          <w:tab w:val="left" w:pos="-810"/>
        </w:tabs>
        <w:ind w:left="900"/>
        <w:rPr>
          <w:rFonts w:ascii="Arial" w:hAnsi="Arial" w:cs="Arial"/>
          <w:sz w:val="18"/>
          <w:szCs w:val="18"/>
        </w:rPr>
      </w:pPr>
      <w:r w:rsidRPr="00820FF0">
        <w:rPr>
          <w:rFonts w:ascii="Arial" w:hAnsi="Arial" w:cs="Arial"/>
          <w:sz w:val="18"/>
          <w:szCs w:val="18"/>
        </w:rPr>
        <w:t xml:space="preserve">Allstream will provide </w:t>
      </w:r>
      <w:r w:rsidR="00D44B0E">
        <w:rPr>
          <w:rFonts w:ascii="Arial" w:hAnsi="Arial" w:cs="Arial"/>
          <w:sz w:val="18"/>
          <w:szCs w:val="18"/>
        </w:rPr>
        <w:t>m</w:t>
      </w:r>
      <w:r w:rsidRPr="00820FF0">
        <w:rPr>
          <w:rFonts w:ascii="Arial" w:hAnsi="Arial" w:cs="Arial"/>
          <w:sz w:val="18"/>
          <w:szCs w:val="18"/>
        </w:rPr>
        <w:t xml:space="preserve">anaged </w:t>
      </w:r>
      <w:r w:rsidR="00D44B0E">
        <w:rPr>
          <w:rFonts w:ascii="Arial" w:hAnsi="Arial" w:cs="Arial"/>
          <w:sz w:val="18"/>
          <w:szCs w:val="18"/>
        </w:rPr>
        <w:t>l</w:t>
      </w:r>
      <w:r w:rsidRPr="00820FF0">
        <w:rPr>
          <w:rFonts w:ascii="Arial" w:hAnsi="Arial" w:cs="Arial"/>
          <w:sz w:val="18"/>
          <w:szCs w:val="18"/>
        </w:rPr>
        <w:t xml:space="preserve">oad </w:t>
      </w:r>
      <w:r w:rsidR="00D44B0E">
        <w:rPr>
          <w:rFonts w:ascii="Arial" w:hAnsi="Arial" w:cs="Arial"/>
          <w:sz w:val="18"/>
          <w:szCs w:val="18"/>
        </w:rPr>
        <w:t>b</w:t>
      </w:r>
      <w:r w:rsidRPr="00820FF0">
        <w:rPr>
          <w:rFonts w:ascii="Arial" w:hAnsi="Arial" w:cs="Arial"/>
          <w:sz w:val="18"/>
          <w:szCs w:val="18"/>
        </w:rPr>
        <w:t>alancing</w:t>
      </w:r>
      <w:r w:rsidR="00BF4B56">
        <w:rPr>
          <w:rFonts w:ascii="Arial" w:hAnsi="Arial" w:cs="Arial"/>
          <w:sz w:val="18"/>
          <w:szCs w:val="18"/>
        </w:rPr>
        <w:t xml:space="preserve"> “Managed Load Balancing”)</w:t>
      </w:r>
      <w:r w:rsidRPr="00820FF0">
        <w:rPr>
          <w:rFonts w:ascii="Arial" w:hAnsi="Arial" w:cs="Arial"/>
          <w:sz w:val="18"/>
          <w:szCs w:val="18"/>
        </w:rPr>
        <w:t xml:space="preserve"> Services for the number of load balancer devices within a single </w:t>
      </w:r>
      <w:r w:rsidR="000419C4" w:rsidRPr="00820FF0">
        <w:rPr>
          <w:rFonts w:ascii="Arial" w:hAnsi="Arial" w:cs="Arial"/>
          <w:sz w:val="18"/>
          <w:szCs w:val="18"/>
        </w:rPr>
        <w:t>Designated Facility as</w:t>
      </w:r>
      <w:r w:rsidRPr="00820FF0">
        <w:rPr>
          <w:rFonts w:ascii="Arial" w:hAnsi="Arial" w:cs="Arial"/>
          <w:sz w:val="18"/>
          <w:szCs w:val="18"/>
        </w:rPr>
        <w:t xml:space="preserve"> </w:t>
      </w:r>
      <w:r w:rsidR="00180B7E" w:rsidRPr="00820FF0">
        <w:rPr>
          <w:rFonts w:ascii="Arial" w:hAnsi="Arial" w:cs="Arial"/>
          <w:sz w:val="18"/>
          <w:szCs w:val="18"/>
        </w:rPr>
        <w:t xml:space="preserve">specified </w:t>
      </w:r>
      <w:r w:rsidRPr="00820FF0">
        <w:rPr>
          <w:rFonts w:ascii="Arial" w:hAnsi="Arial" w:cs="Arial"/>
          <w:sz w:val="18"/>
          <w:szCs w:val="18"/>
        </w:rPr>
        <w:t>in the</w:t>
      </w:r>
      <w:r w:rsidR="00180B7E" w:rsidRPr="00820FF0">
        <w:rPr>
          <w:rFonts w:ascii="Arial" w:hAnsi="Arial" w:cs="Arial"/>
          <w:sz w:val="18"/>
          <w:szCs w:val="18"/>
        </w:rPr>
        <w:t xml:space="preserve"> </w:t>
      </w:r>
      <w:r w:rsidR="00F73CC9">
        <w:rPr>
          <w:rFonts w:ascii="Arial" w:hAnsi="Arial" w:cs="Arial"/>
          <w:sz w:val="18"/>
          <w:szCs w:val="18"/>
        </w:rPr>
        <w:t>Service Order</w:t>
      </w:r>
      <w:r w:rsidRPr="00820FF0">
        <w:rPr>
          <w:rFonts w:ascii="Arial" w:hAnsi="Arial" w:cs="Arial"/>
          <w:sz w:val="18"/>
          <w:szCs w:val="18"/>
        </w:rPr>
        <w:t>.  This includes:</w:t>
      </w:r>
    </w:p>
    <w:p w14:paraId="4BC70F56"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Equipment Management Services (as defined herein);</w:t>
      </w:r>
    </w:p>
    <w:p w14:paraId="2EA43627"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Standard Monitoring Services (as defined herein);</w:t>
      </w:r>
    </w:p>
    <w:p w14:paraId="6CBE3CD3"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Load balancer policy configuration upon Customer</w:t>
      </w:r>
      <w:r w:rsidR="00E90E9F" w:rsidRPr="00820FF0">
        <w:rPr>
          <w:rFonts w:ascii="Arial" w:hAnsi="Arial" w:cs="Arial"/>
          <w:sz w:val="18"/>
          <w:szCs w:val="18"/>
        </w:rPr>
        <w:t>’s reasonable</w:t>
      </w:r>
      <w:r w:rsidRPr="00820FF0">
        <w:rPr>
          <w:rFonts w:ascii="Arial" w:hAnsi="Arial" w:cs="Arial"/>
          <w:sz w:val="18"/>
          <w:szCs w:val="18"/>
        </w:rPr>
        <w:t xml:space="preserve"> request;</w:t>
      </w:r>
    </w:p>
    <w:p w14:paraId="59304F81"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Resolution of load balancer problems; and</w:t>
      </w:r>
    </w:p>
    <w:p w14:paraId="2D66F496"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Hardware Installation Services (as defined herein).</w:t>
      </w:r>
    </w:p>
    <w:p w14:paraId="61C1E778" w14:textId="77777777" w:rsidR="00935BCF" w:rsidRPr="00E72A02" w:rsidRDefault="00935BCF" w:rsidP="00E72A02">
      <w:pPr>
        <w:tabs>
          <w:tab w:val="left" w:pos="-810"/>
          <w:tab w:val="left" w:pos="720"/>
          <w:tab w:val="left" w:pos="1440"/>
        </w:tabs>
        <w:ind w:left="1440"/>
        <w:rPr>
          <w:rFonts w:ascii="Arial" w:hAnsi="Arial" w:cs="Arial"/>
          <w:sz w:val="18"/>
          <w:szCs w:val="18"/>
        </w:rPr>
      </w:pPr>
    </w:p>
    <w:p w14:paraId="66D9E3A6" w14:textId="67F4C609" w:rsidR="00935BCF" w:rsidRPr="00607A26" w:rsidRDefault="00906EB7" w:rsidP="00E72A02">
      <w:pPr>
        <w:tabs>
          <w:tab w:val="left" w:pos="-810"/>
          <w:tab w:val="left" w:pos="540"/>
          <w:tab w:val="left" w:pos="720"/>
          <w:tab w:val="left" w:pos="900"/>
        </w:tabs>
        <w:ind w:firstLine="360"/>
        <w:rPr>
          <w:rFonts w:ascii="Arial" w:hAnsi="Arial" w:cs="Arial"/>
          <w:b/>
          <w:sz w:val="18"/>
          <w:szCs w:val="18"/>
        </w:rPr>
      </w:pPr>
      <w:r>
        <w:rPr>
          <w:rFonts w:ascii="Arial" w:hAnsi="Arial" w:cs="Arial"/>
          <w:b/>
          <w:sz w:val="18"/>
          <w:szCs w:val="18"/>
        </w:rPr>
        <w:t>4</w:t>
      </w:r>
      <w:r w:rsidR="00BA0C19" w:rsidRPr="00990AF4">
        <w:rPr>
          <w:rFonts w:ascii="Arial" w:hAnsi="Arial" w:cs="Arial"/>
          <w:b/>
          <w:sz w:val="18"/>
          <w:szCs w:val="18"/>
        </w:rPr>
        <w:t>.</w:t>
      </w:r>
      <w:r w:rsidR="00E3407E">
        <w:rPr>
          <w:rFonts w:ascii="Arial" w:hAnsi="Arial" w:cs="Arial"/>
          <w:b/>
          <w:sz w:val="18"/>
          <w:szCs w:val="18"/>
        </w:rPr>
        <w:t>2</w:t>
      </w:r>
      <w:r w:rsidR="00BA0C19" w:rsidRPr="00990AF4">
        <w:rPr>
          <w:rFonts w:ascii="Arial" w:hAnsi="Arial" w:cs="Arial"/>
          <w:i/>
          <w:sz w:val="18"/>
          <w:szCs w:val="18"/>
        </w:rPr>
        <w:t xml:space="preserve">  </w:t>
      </w:r>
      <w:r w:rsidR="00E72A02">
        <w:rPr>
          <w:rFonts w:ascii="Arial" w:hAnsi="Arial" w:cs="Arial"/>
          <w:i/>
          <w:sz w:val="18"/>
          <w:szCs w:val="18"/>
        </w:rPr>
        <w:t xml:space="preserve">    </w:t>
      </w:r>
      <w:r w:rsidR="00935BCF" w:rsidRPr="00607A26">
        <w:rPr>
          <w:rFonts w:ascii="Arial" w:hAnsi="Arial" w:cs="Arial"/>
          <w:b/>
          <w:sz w:val="18"/>
          <w:szCs w:val="18"/>
        </w:rPr>
        <w:t xml:space="preserve">Geographic Load Balancing Services </w:t>
      </w:r>
    </w:p>
    <w:p w14:paraId="0CF08BF9" w14:textId="77777777" w:rsidR="00607A26" w:rsidRPr="00990AF4" w:rsidRDefault="00607A26" w:rsidP="00607A26">
      <w:pPr>
        <w:tabs>
          <w:tab w:val="left" w:pos="-810"/>
        </w:tabs>
        <w:ind w:left="360"/>
        <w:rPr>
          <w:rFonts w:ascii="Arial" w:hAnsi="Arial" w:cs="Arial"/>
          <w:i/>
          <w:sz w:val="18"/>
          <w:szCs w:val="18"/>
        </w:rPr>
      </w:pPr>
    </w:p>
    <w:p w14:paraId="4FFF3736" w14:textId="1D20231F" w:rsidR="00935BCF" w:rsidRPr="00820FF0" w:rsidRDefault="00935BCF" w:rsidP="00E72A02">
      <w:pPr>
        <w:tabs>
          <w:tab w:val="left" w:pos="-810"/>
        </w:tabs>
        <w:ind w:left="900"/>
        <w:rPr>
          <w:rFonts w:ascii="Arial" w:hAnsi="Arial" w:cs="Arial"/>
          <w:sz w:val="18"/>
          <w:szCs w:val="18"/>
        </w:rPr>
      </w:pPr>
      <w:r w:rsidRPr="00820FF0">
        <w:rPr>
          <w:rFonts w:ascii="Arial" w:hAnsi="Arial" w:cs="Arial"/>
          <w:sz w:val="18"/>
          <w:szCs w:val="18"/>
        </w:rPr>
        <w:t xml:space="preserve">Allstream will provide </w:t>
      </w:r>
      <w:r w:rsidR="00BF4B56">
        <w:rPr>
          <w:rFonts w:ascii="Arial" w:hAnsi="Arial" w:cs="Arial"/>
          <w:sz w:val="18"/>
          <w:szCs w:val="18"/>
        </w:rPr>
        <w:t>g</w:t>
      </w:r>
      <w:r w:rsidRPr="00820FF0">
        <w:rPr>
          <w:rFonts w:ascii="Arial" w:hAnsi="Arial" w:cs="Arial"/>
          <w:sz w:val="18"/>
          <w:szCs w:val="18"/>
        </w:rPr>
        <w:t xml:space="preserve">eographic </w:t>
      </w:r>
      <w:r w:rsidR="00BF4B56">
        <w:rPr>
          <w:rFonts w:ascii="Arial" w:hAnsi="Arial" w:cs="Arial"/>
          <w:sz w:val="18"/>
          <w:szCs w:val="18"/>
        </w:rPr>
        <w:t>l</w:t>
      </w:r>
      <w:r w:rsidRPr="00820FF0">
        <w:rPr>
          <w:rFonts w:ascii="Arial" w:hAnsi="Arial" w:cs="Arial"/>
          <w:sz w:val="18"/>
          <w:szCs w:val="18"/>
        </w:rPr>
        <w:t xml:space="preserve">oad </w:t>
      </w:r>
      <w:r w:rsidR="00BF4B56">
        <w:rPr>
          <w:rFonts w:ascii="Arial" w:hAnsi="Arial" w:cs="Arial"/>
          <w:sz w:val="18"/>
          <w:szCs w:val="18"/>
        </w:rPr>
        <w:t>b</w:t>
      </w:r>
      <w:r w:rsidRPr="00820FF0">
        <w:rPr>
          <w:rFonts w:ascii="Arial" w:hAnsi="Arial" w:cs="Arial"/>
          <w:sz w:val="18"/>
          <w:szCs w:val="18"/>
        </w:rPr>
        <w:t>alancing</w:t>
      </w:r>
      <w:r w:rsidR="00EC146D">
        <w:rPr>
          <w:rFonts w:ascii="Arial" w:hAnsi="Arial" w:cs="Arial"/>
          <w:sz w:val="18"/>
          <w:szCs w:val="18"/>
        </w:rPr>
        <w:t xml:space="preserve"> (‘Geo</w:t>
      </w:r>
      <w:r w:rsidR="00BF4B56">
        <w:rPr>
          <w:rFonts w:ascii="Arial" w:hAnsi="Arial" w:cs="Arial"/>
          <w:sz w:val="18"/>
          <w:szCs w:val="18"/>
        </w:rPr>
        <w:t>graphic Load Balancing”)</w:t>
      </w:r>
      <w:r w:rsidRPr="00820FF0">
        <w:rPr>
          <w:rFonts w:ascii="Arial" w:hAnsi="Arial" w:cs="Arial"/>
          <w:sz w:val="18"/>
          <w:szCs w:val="18"/>
        </w:rPr>
        <w:t xml:space="preserve"> Services for the number of load balancer devices situated across multiple </w:t>
      </w:r>
      <w:r w:rsidR="000419C4" w:rsidRPr="00820FF0">
        <w:rPr>
          <w:rFonts w:ascii="Arial" w:hAnsi="Arial" w:cs="Arial"/>
          <w:sz w:val="18"/>
          <w:szCs w:val="18"/>
        </w:rPr>
        <w:t>Designated Facilities</w:t>
      </w:r>
      <w:r w:rsidRPr="00820FF0">
        <w:rPr>
          <w:rFonts w:ascii="Arial" w:hAnsi="Arial" w:cs="Arial"/>
          <w:sz w:val="18"/>
          <w:szCs w:val="18"/>
        </w:rPr>
        <w:t xml:space="preserve"> as </w:t>
      </w:r>
      <w:r w:rsidR="00180B7E" w:rsidRPr="00820FF0">
        <w:rPr>
          <w:rFonts w:ascii="Arial" w:hAnsi="Arial" w:cs="Arial"/>
          <w:sz w:val="18"/>
          <w:szCs w:val="18"/>
        </w:rPr>
        <w:t>specified</w:t>
      </w:r>
      <w:r w:rsidRPr="00820FF0">
        <w:rPr>
          <w:rFonts w:ascii="Arial" w:hAnsi="Arial" w:cs="Arial"/>
          <w:sz w:val="18"/>
          <w:szCs w:val="18"/>
        </w:rPr>
        <w:t xml:space="preserve"> in the </w:t>
      </w:r>
      <w:r w:rsidR="00F73CC9">
        <w:rPr>
          <w:rFonts w:ascii="Arial" w:hAnsi="Arial" w:cs="Arial"/>
          <w:sz w:val="18"/>
          <w:szCs w:val="18"/>
        </w:rPr>
        <w:t>Service Order</w:t>
      </w:r>
      <w:r w:rsidRPr="00820FF0">
        <w:rPr>
          <w:rFonts w:ascii="Arial" w:hAnsi="Arial" w:cs="Arial"/>
          <w:sz w:val="18"/>
          <w:szCs w:val="18"/>
        </w:rPr>
        <w:t>.  This includes:</w:t>
      </w:r>
    </w:p>
    <w:p w14:paraId="0CF5FFA4"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Equipment Management Services (as defined herein);</w:t>
      </w:r>
    </w:p>
    <w:p w14:paraId="545CF511"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Standard Monitoring Services (as defined herein);</w:t>
      </w:r>
    </w:p>
    <w:p w14:paraId="0D3279C0"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Load balancer policy configuration upon Customer</w:t>
      </w:r>
      <w:r w:rsidR="00E90E9F" w:rsidRPr="00820FF0">
        <w:rPr>
          <w:rFonts w:ascii="Arial" w:hAnsi="Arial" w:cs="Arial"/>
          <w:sz w:val="18"/>
          <w:szCs w:val="18"/>
        </w:rPr>
        <w:t>’s reasonable</w:t>
      </w:r>
      <w:r w:rsidRPr="00820FF0">
        <w:rPr>
          <w:rFonts w:ascii="Arial" w:hAnsi="Arial" w:cs="Arial"/>
          <w:sz w:val="18"/>
          <w:szCs w:val="18"/>
        </w:rPr>
        <w:t xml:space="preserve"> request;</w:t>
      </w:r>
    </w:p>
    <w:p w14:paraId="647575CB"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Resolution of load balancer problems; and</w:t>
      </w:r>
    </w:p>
    <w:p w14:paraId="0934CBAF"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Hardware Installation Services (as defined herein).</w:t>
      </w:r>
    </w:p>
    <w:p w14:paraId="4976B15F" w14:textId="77777777" w:rsidR="00935BCF" w:rsidRPr="00820FF0" w:rsidRDefault="00935BCF" w:rsidP="00A7424C">
      <w:pPr>
        <w:tabs>
          <w:tab w:val="left" w:pos="-810"/>
        </w:tabs>
        <w:rPr>
          <w:rFonts w:ascii="Arial" w:hAnsi="Arial" w:cs="Arial"/>
          <w:sz w:val="18"/>
          <w:szCs w:val="18"/>
        </w:rPr>
      </w:pPr>
    </w:p>
    <w:p w14:paraId="4C77095B" w14:textId="21AB3223" w:rsidR="00BA0C19" w:rsidRPr="00906EB7" w:rsidRDefault="00E3407E" w:rsidP="00906EB7">
      <w:pPr>
        <w:tabs>
          <w:tab w:val="left" w:pos="-810"/>
          <w:tab w:val="left" w:pos="720"/>
          <w:tab w:val="left" w:pos="900"/>
        </w:tabs>
        <w:ind w:left="450" w:hanging="90"/>
        <w:rPr>
          <w:rFonts w:ascii="Arial" w:hAnsi="Arial" w:cs="Arial"/>
          <w:b/>
          <w:sz w:val="18"/>
          <w:szCs w:val="18"/>
        </w:rPr>
      </w:pPr>
      <w:r>
        <w:rPr>
          <w:rFonts w:ascii="Arial" w:hAnsi="Arial" w:cs="Arial"/>
          <w:b/>
          <w:sz w:val="18"/>
          <w:szCs w:val="18"/>
        </w:rPr>
        <w:t>4.3</w:t>
      </w:r>
      <w:r w:rsidR="00F12B33" w:rsidRPr="00906EB7">
        <w:rPr>
          <w:rFonts w:ascii="Arial" w:hAnsi="Arial" w:cs="Arial"/>
          <w:b/>
          <w:sz w:val="18"/>
          <w:szCs w:val="18"/>
        </w:rPr>
        <w:t xml:space="preserve">    </w:t>
      </w:r>
      <w:r w:rsidR="00906EB7">
        <w:rPr>
          <w:rFonts w:ascii="Arial" w:hAnsi="Arial" w:cs="Arial"/>
          <w:b/>
          <w:sz w:val="18"/>
          <w:szCs w:val="18"/>
        </w:rPr>
        <w:t xml:space="preserve">  </w:t>
      </w:r>
      <w:r w:rsidR="00935BCF" w:rsidRPr="00906EB7">
        <w:rPr>
          <w:rFonts w:ascii="Arial" w:hAnsi="Arial" w:cs="Arial"/>
          <w:b/>
          <w:sz w:val="18"/>
          <w:szCs w:val="18"/>
        </w:rPr>
        <w:t>LAN Services</w:t>
      </w:r>
    </w:p>
    <w:p w14:paraId="55419A51" w14:textId="367B28D1" w:rsidR="00935BCF" w:rsidRPr="009F0A44" w:rsidRDefault="00935BCF" w:rsidP="00F12B33">
      <w:pPr>
        <w:tabs>
          <w:tab w:val="left" w:pos="-810"/>
        </w:tabs>
        <w:ind w:left="900"/>
        <w:rPr>
          <w:rFonts w:ascii="Arial" w:hAnsi="Arial" w:cs="Arial"/>
          <w:sz w:val="18"/>
          <w:szCs w:val="18"/>
        </w:rPr>
      </w:pPr>
      <w:r w:rsidRPr="009F0A44">
        <w:rPr>
          <w:rFonts w:ascii="Arial" w:hAnsi="Arial" w:cs="Arial"/>
          <w:sz w:val="18"/>
          <w:szCs w:val="18"/>
        </w:rPr>
        <w:t xml:space="preserve">Allstream will provide </w:t>
      </w:r>
      <w:r w:rsidR="006336CA">
        <w:rPr>
          <w:rFonts w:ascii="Arial" w:hAnsi="Arial" w:cs="Arial"/>
          <w:sz w:val="18"/>
          <w:szCs w:val="18"/>
        </w:rPr>
        <w:t>l</w:t>
      </w:r>
      <w:r w:rsidR="00EC146D">
        <w:rPr>
          <w:rFonts w:ascii="Arial" w:hAnsi="Arial" w:cs="Arial"/>
          <w:sz w:val="18"/>
          <w:szCs w:val="18"/>
        </w:rPr>
        <w:t>an</w:t>
      </w:r>
      <w:r w:rsidR="006336CA">
        <w:rPr>
          <w:rFonts w:ascii="Arial" w:hAnsi="Arial" w:cs="Arial"/>
          <w:sz w:val="18"/>
          <w:szCs w:val="18"/>
        </w:rPr>
        <w:t xml:space="preserve"> (“Lan”)</w:t>
      </w:r>
      <w:r w:rsidRPr="009F0A44">
        <w:rPr>
          <w:rFonts w:ascii="Arial" w:hAnsi="Arial" w:cs="Arial"/>
          <w:sz w:val="18"/>
          <w:szCs w:val="18"/>
        </w:rPr>
        <w:t xml:space="preserve"> </w:t>
      </w:r>
      <w:r w:rsidR="006336CA">
        <w:rPr>
          <w:rFonts w:ascii="Arial" w:hAnsi="Arial" w:cs="Arial"/>
          <w:sz w:val="18"/>
          <w:szCs w:val="18"/>
        </w:rPr>
        <w:t>S</w:t>
      </w:r>
      <w:r w:rsidRPr="009F0A44">
        <w:rPr>
          <w:rFonts w:ascii="Arial" w:hAnsi="Arial" w:cs="Arial"/>
          <w:sz w:val="18"/>
          <w:szCs w:val="18"/>
        </w:rPr>
        <w:t xml:space="preserve">ervices for the number of LAN devices within a single </w:t>
      </w:r>
      <w:r w:rsidR="000419C4" w:rsidRPr="009F0A44">
        <w:rPr>
          <w:rFonts w:ascii="Arial" w:hAnsi="Arial" w:cs="Arial"/>
          <w:sz w:val="18"/>
          <w:szCs w:val="18"/>
        </w:rPr>
        <w:t xml:space="preserve">Designated Facility </w:t>
      </w:r>
      <w:r w:rsidRPr="009F0A44">
        <w:rPr>
          <w:rFonts w:ascii="Arial" w:hAnsi="Arial" w:cs="Arial"/>
          <w:sz w:val="18"/>
          <w:szCs w:val="18"/>
        </w:rPr>
        <w:t>as</w:t>
      </w:r>
      <w:r w:rsidR="00FA1202" w:rsidRPr="009F0A44">
        <w:rPr>
          <w:rFonts w:ascii="Arial" w:hAnsi="Arial" w:cs="Arial"/>
          <w:sz w:val="18"/>
          <w:szCs w:val="18"/>
        </w:rPr>
        <w:t xml:space="preserve"> specified </w:t>
      </w:r>
      <w:r w:rsidRPr="009F0A44">
        <w:rPr>
          <w:rFonts w:ascii="Arial" w:hAnsi="Arial" w:cs="Arial"/>
          <w:sz w:val="18"/>
          <w:szCs w:val="18"/>
        </w:rPr>
        <w:t xml:space="preserve">in the </w:t>
      </w:r>
      <w:r w:rsidR="00F73CC9">
        <w:rPr>
          <w:rFonts w:ascii="Arial" w:hAnsi="Arial" w:cs="Arial"/>
          <w:sz w:val="18"/>
          <w:szCs w:val="18"/>
        </w:rPr>
        <w:t>Service Order</w:t>
      </w:r>
      <w:r w:rsidRPr="009F0A44">
        <w:rPr>
          <w:rFonts w:ascii="Arial" w:hAnsi="Arial" w:cs="Arial"/>
          <w:sz w:val="18"/>
          <w:szCs w:val="18"/>
        </w:rPr>
        <w:t>.  This includes:</w:t>
      </w:r>
    </w:p>
    <w:p w14:paraId="50C9FE40"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Equipment Management Services (as defined herein);</w:t>
      </w:r>
    </w:p>
    <w:p w14:paraId="702BBB82"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Advanced Monitoring Services – Device (as defined herein);</w:t>
      </w:r>
    </w:p>
    <w:p w14:paraId="58C55765"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LAN device configuration upon Customer</w:t>
      </w:r>
      <w:r w:rsidR="00E90E9F" w:rsidRPr="00820FF0">
        <w:rPr>
          <w:rFonts w:ascii="Arial" w:hAnsi="Arial" w:cs="Arial"/>
          <w:sz w:val="18"/>
          <w:szCs w:val="18"/>
        </w:rPr>
        <w:t xml:space="preserve">’s </w:t>
      </w:r>
      <w:r w:rsidR="005C40AF" w:rsidRPr="00820FF0">
        <w:rPr>
          <w:rFonts w:ascii="Arial" w:hAnsi="Arial" w:cs="Arial"/>
          <w:sz w:val="18"/>
          <w:szCs w:val="18"/>
        </w:rPr>
        <w:t>reasonable</w:t>
      </w:r>
      <w:r w:rsidRPr="00820FF0">
        <w:rPr>
          <w:rFonts w:ascii="Arial" w:hAnsi="Arial" w:cs="Arial"/>
          <w:sz w:val="18"/>
          <w:szCs w:val="18"/>
        </w:rPr>
        <w:t xml:space="preserve"> request;</w:t>
      </w:r>
    </w:p>
    <w:p w14:paraId="25B6B08F"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Resolution of LAN device problems; and</w:t>
      </w:r>
    </w:p>
    <w:p w14:paraId="3BBAF04D" w14:textId="0E383ED0" w:rsidR="00D44B0E" w:rsidRPr="00EC146D" w:rsidRDefault="00935BCF" w:rsidP="00EC146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Hardware Installation Services (as defined herein).</w:t>
      </w:r>
    </w:p>
    <w:p w14:paraId="0DA19790" w14:textId="77777777" w:rsidR="00D44B0E" w:rsidRDefault="00D44B0E" w:rsidP="0081186F">
      <w:pPr>
        <w:tabs>
          <w:tab w:val="left" w:pos="-810"/>
          <w:tab w:val="left" w:pos="810"/>
          <w:tab w:val="left" w:pos="900"/>
        </w:tabs>
        <w:ind w:left="360"/>
        <w:rPr>
          <w:rFonts w:ascii="Arial" w:hAnsi="Arial" w:cs="Arial"/>
          <w:b/>
          <w:sz w:val="18"/>
          <w:szCs w:val="18"/>
        </w:rPr>
      </w:pPr>
    </w:p>
    <w:p w14:paraId="4BC9150E" w14:textId="2B647149" w:rsidR="00935BCF" w:rsidRDefault="00906EB7" w:rsidP="0081186F">
      <w:pPr>
        <w:tabs>
          <w:tab w:val="left" w:pos="-810"/>
          <w:tab w:val="left" w:pos="810"/>
          <w:tab w:val="left" w:pos="900"/>
        </w:tabs>
        <w:ind w:left="360"/>
        <w:rPr>
          <w:rFonts w:ascii="Arial" w:hAnsi="Arial" w:cs="Arial"/>
          <w:b/>
          <w:i/>
          <w:sz w:val="18"/>
          <w:szCs w:val="18"/>
        </w:rPr>
      </w:pPr>
      <w:r>
        <w:rPr>
          <w:rFonts w:ascii="Arial" w:hAnsi="Arial" w:cs="Arial"/>
          <w:b/>
          <w:sz w:val="18"/>
          <w:szCs w:val="18"/>
        </w:rPr>
        <w:t>4</w:t>
      </w:r>
      <w:r w:rsidR="00BA0C19" w:rsidRPr="00607A26">
        <w:rPr>
          <w:rFonts w:ascii="Arial" w:hAnsi="Arial" w:cs="Arial"/>
          <w:b/>
          <w:sz w:val="18"/>
          <w:szCs w:val="18"/>
        </w:rPr>
        <w:t>.</w:t>
      </w:r>
      <w:r w:rsidR="00E3407E">
        <w:rPr>
          <w:rFonts w:ascii="Arial" w:hAnsi="Arial" w:cs="Arial"/>
          <w:b/>
          <w:sz w:val="18"/>
          <w:szCs w:val="18"/>
        </w:rPr>
        <w:t>4</w:t>
      </w:r>
      <w:r w:rsidR="00CD72D6">
        <w:rPr>
          <w:rFonts w:ascii="Arial" w:hAnsi="Arial" w:cs="Arial"/>
          <w:sz w:val="18"/>
          <w:szCs w:val="18"/>
        </w:rPr>
        <w:t xml:space="preserve"> </w:t>
      </w:r>
      <w:r w:rsidR="0081186F">
        <w:rPr>
          <w:rFonts w:ascii="Arial" w:hAnsi="Arial" w:cs="Arial"/>
          <w:sz w:val="18"/>
          <w:szCs w:val="18"/>
        </w:rPr>
        <w:t xml:space="preserve">    </w:t>
      </w:r>
      <w:r w:rsidR="00BA0C19">
        <w:rPr>
          <w:rFonts w:ascii="Arial" w:hAnsi="Arial" w:cs="Arial"/>
          <w:sz w:val="18"/>
          <w:szCs w:val="18"/>
        </w:rPr>
        <w:t xml:space="preserve"> </w:t>
      </w:r>
      <w:r w:rsidR="00935BCF" w:rsidRPr="00607A26">
        <w:rPr>
          <w:rFonts w:ascii="Arial" w:hAnsi="Arial" w:cs="Arial"/>
          <w:b/>
          <w:sz w:val="18"/>
          <w:szCs w:val="18"/>
        </w:rPr>
        <w:t>Cross Connect Services</w:t>
      </w:r>
    </w:p>
    <w:p w14:paraId="00A474AA" w14:textId="77777777" w:rsidR="00CD72D6" w:rsidRPr="009F0A44" w:rsidRDefault="00CD72D6" w:rsidP="009F0A44">
      <w:pPr>
        <w:tabs>
          <w:tab w:val="left" w:pos="-810"/>
        </w:tabs>
        <w:ind w:left="360" w:hanging="360"/>
        <w:rPr>
          <w:rFonts w:ascii="Arial" w:hAnsi="Arial" w:cs="Arial"/>
          <w:sz w:val="18"/>
          <w:szCs w:val="18"/>
        </w:rPr>
      </w:pPr>
    </w:p>
    <w:p w14:paraId="7C3999D7" w14:textId="77777777" w:rsidR="00935BCF" w:rsidRPr="00820FF0" w:rsidRDefault="00935BCF" w:rsidP="0081186F">
      <w:pPr>
        <w:tabs>
          <w:tab w:val="left" w:pos="-810"/>
        </w:tabs>
        <w:ind w:left="900"/>
        <w:rPr>
          <w:rFonts w:ascii="Arial" w:hAnsi="Arial" w:cs="Arial"/>
          <w:sz w:val="18"/>
          <w:szCs w:val="18"/>
        </w:rPr>
      </w:pPr>
      <w:r w:rsidRPr="00820FF0">
        <w:rPr>
          <w:rFonts w:ascii="Arial" w:hAnsi="Arial" w:cs="Arial"/>
          <w:sz w:val="18"/>
          <w:szCs w:val="18"/>
        </w:rPr>
        <w:t xml:space="preserve">Allstream shall provide technical support </w:t>
      </w:r>
      <w:r w:rsidR="00F91857" w:rsidRPr="00820FF0">
        <w:rPr>
          <w:rFonts w:ascii="Arial" w:hAnsi="Arial" w:cs="Arial"/>
          <w:sz w:val="18"/>
          <w:szCs w:val="18"/>
        </w:rPr>
        <w:t xml:space="preserve">to assist </w:t>
      </w:r>
      <w:r w:rsidR="002C1584">
        <w:rPr>
          <w:rFonts w:ascii="Arial" w:hAnsi="Arial" w:cs="Arial"/>
          <w:sz w:val="18"/>
          <w:szCs w:val="18"/>
        </w:rPr>
        <w:t>Customer</w:t>
      </w:r>
      <w:r w:rsidR="00F91857" w:rsidRPr="00820FF0">
        <w:rPr>
          <w:rFonts w:ascii="Arial" w:hAnsi="Arial" w:cs="Arial"/>
          <w:sz w:val="18"/>
          <w:szCs w:val="18"/>
        </w:rPr>
        <w:t xml:space="preserve"> wi</w:t>
      </w:r>
      <w:r w:rsidRPr="00820FF0">
        <w:rPr>
          <w:rFonts w:ascii="Arial" w:hAnsi="Arial" w:cs="Arial"/>
          <w:sz w:val="18"/>
          <w:szCs w:val="18"/>
        </w:rPr>
        <w:t xml:space="preserve">th the provisioning and installation of third party telecommunication circuits procured by </w:t>
      </w:r>
      <w:r w:rsidR="002C1584">
        <w:rPr>
          <w:rFonts w:ascii="Arial" w:hAnsi="Arial" w:cs="Arial"/>
          <w:sz w:val="18"/>
          <w:szCs w:val="18"/>
        </w:rPr>
        <w:t>Customer</w:t>
      </w:r>
      <w:r w:rsidRPr="00820FF0">
        <w:rPr>
          <w:rFonts w:ascii="Arial" w:hAnsi="Arial" w:cs="Arial"/>
          <w:sz w:val="18"/>
          <w:szCs w:val="18"/>
        </w:rPr>
        <w:t xml:space="preserve"> or Allstream.  This includes:</w:t>
      </w:r>
    </w:p>
    <w:p w14:paraId="48CFD28D"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Assistance with provisioning third party circuits procured by </w:t>
      </w:r>
      <w:r w:rsidR="002C1584">
        <w:rPr>
          <w:rFonts w:ascii="Arial" w:hAnsi="Arial" w:cs="Arial"/>
          <w:sz w:val="18"/>
          <w:szCs w:val="18"/>
        </w:rPr>
        <w:t>Customer</w:t>
      </w:r>
      <w:r w:rsidRPr="00820FF0">
        <w:rPr>
          <w:rFonts w:ascii="Arial" w:hAnsi="Arial" w:cs="Arial"/>
          <w:sz w:val="18"/>
          <w:szCs w:val="18"/>
        </w:rPr>
        <w:t xml:space="preserve"> or Allstream; </w:t>
      </w:r>
    </w:p>
    <w:p w14:paraId="67CD5864"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Port connections from Allstream’s network distribution center to the Equipment situated in the Space</w:t>
      </w:r>
      <w:r w:rsidR="00384D3C" w:rsidRPr="00820FF0">
        <w:rPr>
          <w:rFonts w:ascii="Arial" w:hAnsi="Arial" w:cs="Arial"/>
          <w:sz w:val="18"/>
          <w:szCs w:val="18"/>
        </w:rPr>
        <w:t>; and</w:t>
      </w:r>
    </w:p>
    <w:p w14:paraId="4BC4E71E" w14:textId="77777777" w:rsidR="00935BCF" w:rsidRPr="00820FF0" w:rsidRDefault="00AC22FA" w:rsidP="0081186F">
      <w:pPr>
        <w:tabs>
          <w:tab w:val="left" w:pos="-810"/>
          <w:tab w:val="left" w:pos="720"/>
          <w:tab w:val="left" w:pos="1440"/>
        </w:tabs>
        <w:ind w:left="1440"/>
        <w:rPr>
          <w:rFonts w:ascii="Arial" w:hAnsi="Arial" w:cs="Arial"/>
          <w:sz w:val="18"/>
          <w:szCs w:val="18"/>
        </w:rPr>
      </w:pPr>
      <w:r w:rsidRPr="00820FF0">
        <w:rPr>
          <w:rFonts w:ascii="Arial" w:hAnsi="Arial" w:cs="Arial"/>
          <w:sz w:val="18"/>
          <w:szCs w:val="18"/>
        </w:rPr>
        <w:t>Cables.</w:t>
      </w:r>
    </w:p>
    <w:p w14:paraId="5BE34E3A" w14:textId="77777777" w:rsidR="00AC22FA" w:rsidRPr="00820FF0" w:rsidRDefault="00AC22FA" w:rsidP="0081186F">
      <w:pPr>
        <w:tabs>
          <w:tab w:val="left" w:pos="-810"/>
          <w:tab w:val="left" w:pos="720"/>
          <w:tab w:val="left" w:pos="1440"/>
        </w:tabs>
        <w:ind w:left="1440"/>
        <w:rPr>
          <w:rFonts w:ascii="Arial" w:hAnsi="Arial" w:cs="Arial"/>
          <w:sz w:val="18"/>
          <w:szCs w:val="18"/>
        </w:rPr>
      </w:pPr>
    </w:p>
    <w:p w14:paraId="3A3CE93A" w14:textId="700D5DBE" w:rsidR="00935BCF" w:rsidRPr="00E3407E" w:rsidRDefault="00935BCF" w:rsidP="00080F9D">
      <w:pPr>
        <w:pStyle w:val="ListParagraph"/>
        <w:numPr>
          <w:ilvl w:val="1"/>
          <w:numId w:val="17"/>
        </w:numPr>
        <w:tabs>
          <w:tab w:val="left" w:pos="-810"/>
          <w:tab w:val="left" w:pos="900"/>
        </w:tabs>
        <w:ind w:left="900" w:hanging="540"/>
        <w:rPr>
          <w:rFonts w:ascii="Arial" w:hAnsi="Arial" w:cs="Arial"/>
          <w:b/>
          <w:sz w:val="18"/>
          <w:szCs w:val="18"/>
        </w:rPr>
      </w:pPr>
      <w:r w:rsidRPr="00E3407E">
        <w:rPr>
          <w:rFonts w:ascii="Arial" w:hAnsi="Arial" w:cs="Arial"/>
          <w:b/>
          <w:sz w:val="18"/>
          <w:szCs w:val="18"/>
        </w:rPr>
        <w:t>Dedicated Transport Services</w:t>
      </w:r>
    </w:p>
    <w:p w14:paraId="4DCC2DF6" w14:textId="267DEF26" w:rsidR="00935BCF" w:rsidRPr="00820FF0" w:rsidRDefault="00935BCF" w:rsidP="0081186F">
      <w:pPr>
        <w:tabs>
          <w:tab w:val="left" w:pos="-810"/>
        </w:tabs>
        <w:ind w:left="900"/>
        <w:rPr>
          <w:rFonts w:ascii="Arial" w:hAnsi="Arial" w:cs="Arial"/>
          <w:sz w:val="18"/>
          <w:szCs w:val="18"/>
        </w:rPr>
      </w:pPr>
      <w:r w:rsidRPr="00820FF0">
        <w:rPr>
          <w:rFonts w:ascii="Arial" w:hAnsi="Arial" w:cs="Arial"/>
          <w:sz w:val="18"/>
          <w:szCs w:val="18"/>
        </w:rPr>
        <w:t xml:space="preserve">Allstream shall provision third party telecommunications circuit(s) for </w:t>
      </w:r>
      <w:r w:rsidR="002C1584">
        <w:rPr>
          <w:rFonts w:ascii="Arial" w:hAnsi="Arial" w:cs="Arial"/>
          <w:sz w:val="18"/>
          <w:szCs w:val="18"/>
        </w:rPr>
        <w:t>Customer</w:t>
      </w:r>
      <w:r w:rsidRPr="00820FF0">
        <w:rPr>
          <w:rFonts w:ascii="Arial" w:hAnsi="Arial" w:cs="Arial"/>
          <w:sz w:val="18"/>
          <w:szCs w:val="18"/>
        </w:rPr>
        <w:t xml:space="preserve"> as </w:t>
      </w:r>
      <w:r w:rsidR="0099262E" w:rsidRPr="00820FF0">
        <w:rPr>
          <w:rFonts w:ascii="Arial" w:hAnsi="Arial" w:cs="Arial"/>
          <w:sz w:val="18"/>
          <w:szCs w:val="18"/>
        </w:rPr>
        <w:t>specified</w:t>
      </w:r>
      <w:r w:rsidRPr="00820FF0">
        <w:rPr>
          <w:rFonts w:ascii="Arial" w:hAnsi="Arial" w:cs="Arial"/>
          <w:sz w:val="18"/>
          <w:szCs w:val="18"/>
        </w:rPr>
        <w:t xml:space="preserve"> in the </w:t>
      </w:r>
      <w:r w:rsidR="00F73CC9">
        <w:rPr>
          <w:rFonts w:ascii="Arial" w:hAnsi="Arial" w:cs="Arial"/>
          <w:sz w:val="18"/>
          <w:szCs w:val="18"/>
        </w:rPr>
        <w:t>Service Order</w:t>
      </w:r>
      <w:r w:rsidRPr="00820FF0">
        <w:rPr>
          <w:rFonts w:ascii="Arial" w:hAnsi="Arial" w:cs="Arial"/>
          <w:sz w:val="18"/>
          <w:szCs w:val="18"/>
        </w:rPr>
        <w:t>.  This includes:</w:t>
      </w:r>
    </w:p>
    <w:p w14:paraId="2D0C12AE"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Provisioning and installation of dedicated third party circuit(s); and </w:t>
      </w:r>
    </w:p>
    <w:p w14:paraId="43356EA8"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Port connections from Allstream’s network distribution center to the Equipment situated in the Space.</w:t>
      </w:r>
    </w:p>
    <w:p w14:paraId="73E30DE0" w14:textId="77777777" w:rsidR="00935BCF" w:rsidRPr="00820FF0" w:rsidRDefault="00935BCF" w:rsidP="00A7424C">
      <w:pPr>
        <w:tabs>
          <w:tab w:val="left" w:pos="-810"/>
        </w:tabs>
        <w:rPr>
          <w:rFonts w:ascii="Arial" w:hAnsi="Arial" w:cs="Arial"/>
          <w:sz w:val="18"/>
          <w:szCs w:val="18"/>
        </w:rPr>
      </w:pPr>
    </w:p>
    <w:p w14:paraId="68984B53" w14:textId="38BD95CE" w:rsidR="00935BCF" w:rsidRPr="00EC146D" w:rsidRDefault="00EC146D" w:rsidP="00EC146D">
      <w:pPr>
        <w:tabs>
          <w:tab w:val="left" w:pos="-810"/>
          <w:tab w:val="left" w:pos="900"/>
        </w:tabs>
        <w:ind w:left="360"/>
        <w:rPr>
          <w:rFonts w:ascii="Arial" w:hAnsi="Arial" w:cs="Arial"/>
          <w:b/>
          <w:sz w:val="18"/>
          <w:szCs w:val="18"/>
        </w:rPr>
      </w:pPr>
      <w:r>
        <w:rPr>
          <w:rFonts w:ascii="Arial" w:hAnsi="Arial" w:cs="Arial"/>
          <w:b/>
          <w:sz w:val="18"/>
          <w:szCs w:val="18"/>
        </w:rPr>
        <w:t>4.6</w:t>
      </w:r>
      <w:r w:rsidR="00906EB7" w:rsidRPr="00EC146D">
        <w:rPr>
          <w:rFonts w:ascii="Arial" w:hAnsi="Arial" w:cs="Arial"/>
          <w:b/>
          <w:sz w:val="18"/>
          <w:szCs w:val="18"/>
        </w:rPr>
        <w:t xml:space="preserve">   </w:t>
      </w:r>
      <w:r>
        <w:rPr>
          <w:rFonts w:ascii="Arial" w:hAnsi="Arial" w:cs="Arial"/>
          <w:b/>
          <w:sz w:val="18"/>
          <w:szCs w:val="18"/>
        </w:rPr>
        <w:t xml:space="preserve">   </w:t>
      </w:r>
      <w:r w:rsidR="00935BCF" w:rsidRPr="00EC146D">
        <w:rPr>
          <w:rFonts w:ascii="Arial" w:hAnsi="Arial" w:cs="Arial"/>
          <w:b/>
          <w:sz w:val="18"/>
          <w:szCs w:val="18"/>
        </w:rPr>
        <w:t>Managed Customer Premise Equipment (“CPE”) Services</w:t>
      </w:r>
    </w:p>
    <w:p w14:paraId="358EA038" w14:textId="33E9C40E" w:rsidR="00935BCF" w:rsidRPr="00820FF0" w:rsidRDefault="00935BCF" w:rsidP="0081186F">
      <w:pPr>
        <w:tabs>
          <w:tab w:val="left" w:pos="-810"/>
        </w:tabs>
        <w:ind w:left="900"/>
        <w:rPr>
          <w:rFonts w:ascii="Arial" w:hAnsi="Arial" w:cs="Arial"/>
          <w:sz w:val="18"/>
          <w:szCs w:val="18"/>
        </w:rPr>
      </w:pPr>
      <w:r w:rsidRPr="00820FF0">
        <w:rPr>
          <w:rFonts w:ascii="Arial" w:hAnsi="Arial" w:cs="Arial"/>
          <w:sz w:val="18"/>
          <w:szCs w:val="18"/>
        </w:rPr>
        <w:t xml:space="preserve">Allstream shall provide </w:t>
      </w:r>
      <w:r w:rsidR="00291A54">
        <w:rPr>
          <w:rFonts w:ascii="Arial" w:hAnsi="Arial" w:cs="Arial"/>
          <w:sz w:val="18"/>
          <w:szCs w:val="18"/>
        </w:rPr>
        <w:t>m</w:t>
      </w:r>
      <w:r w:rsidRPr="00820FF0">
        <w:rPr>
          <w:rFonts w:ascii="Arial" w:hAnsi="Arial" w:cs="Arial"/>
          <w:sz w:val="18"/>
          <w:szCs w:val="18"/>
        </w:rPr>
        <w:t>anaged CPE Services</w:t>
      </w:r>
      <w:r w:rsidR="00291A54">
        <w:rPr>
          <w:rFonts w:ascii="Arial" w:hAnsi="Arial" w:cs="Arial"/>
          <w:sz w:val="18"/>
          <w:szCs w:val="18"/>
        </w:rPr>
        <w:t xml:space="preserve"> (“Managed CPE Services”)</w:t>
      </w:r>
      <w:r w:rsidRPr="00820FF0">
        <w:rPr>
          <w:rFonts w:ascii="Arial" w:hAnsi="Arial" w:cs="Arial"/>
          <w:sz w:val="18"/>
          <w:szCs w:val="18"/>
        </w:rPr>
        <w:t xml:space="preserve"> for the network termination equipment located at both the Customer premises and at the </w:t>
      </w:r>
      <w:r w:rsidR="000770CD" w:rsidRPr="00820FF0">
        <w:rPr>
          <w:rFonts w:ascii="Arial" w:hAnsi="Arial" w:cs="Arial"/>
          <w:sz w:val="18"/>
          <w:szCs w:val="18"/>
        </w:rPr>
        <w:t xml:space="preserve">Designated Facility </w:t>
      </w:r>
      <w:r w:rsidRPr="00820FF0">
        <w:rPr>
          <w:rFonts w:ascii="Arial" w:hAnsi="Arial" w:cs="Arial"/>
          <w:sz w:val="18"/>
          <w:szCs w:val="18"/>
        </w:rPr>
        <w:t xml:space="preserve">defined in the </w:t>
      </w:r>
      <w:r w:rsidR="00F73CC9">
        <w:rPr>
          <w:rFonts w:ascii="Arial" w:hAnsi="Arial" w:cs="Arial"/>
          <w:sz w:val="18"/>
          <w:szCs w:val="18"/>
        </w:rPr>
        <w:t>Service Order</w:t>
      </w:r>
      <w:r w:rsidRPr="00820FF0">
        <w:rPr>
          <w:rFonts w:ascii="Arial" w:hAnsi="Arial" w:cs="Arial"/>
          <w:sz w:val="18"/>
          <w:szCs w:val="18"/>
        </w:rPr>
        <w:t>.  This includes:</w:t>
      </w:r>
    </w:p>
    <w:p w14:paraId="3BA561DB"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Provisioning and installation of the network termination equipment, as required;</w:t>
      </w:r>
    </w:p>
    <w:p w14:paraId="52A7DC69" w14:textId="1395DA98"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Provisioning of </w:t>
      </w:r>
      <w:r w:rsidR="00384D3C" w:rsidRPr="00820FF0">
        <w:rPr>
          <w:rFonts w:ascii="Arial" w:hAnsi="Arial" w:cs="Arial"/>
          <w:sz w:val="18"/>
          <w:szCs w:val="18"/>
        </w:rPr>
        <w:t xml:space="preserve">third party </w:t>
      </w:r>
      <w:r w:rsidR="00CA3576" w:rsidRPr="00820FF0">
        <w:rPr>
          <w:rFonts w:ascii="Arial" w:hAnsi="Arial" w:cs="Arial"/>
          <w:sz w:val="18"/>
          <w:szCs w:val="18"/>
        </w:rPr>
        <w:t>t</w:t>
      </w:r>
      <w:r w:rsidRPr="00820FF0">
        <w:rPr>
          <w:rFonts w:ascii="Arial" w:hAnsi="Arial" w:cs="Arial"/>
          <w:sz w:val="18"/>
          <w:szCs w:val="18"/>
        </w:rPr>
        <w:t>elecommunications circuit(s);</w:t>
      </w:r>
    </w:p>
    <w:p w14:paraId="0CBF776C" w14:textId="3B33AA7F" w:rsidR="00935BCF" w:rsidRPr="00820FF0" w:rsidRDefault="00EF6C1E"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Pr>
          <w:rFonts w:ascii="Arial" w:hAnsi="Arial" w:cs="Arial"/>
          <w:sz w:val="18"/>
          <w:szCs w:val="18"/>
        </w:rPr>
        <w:t>24</w:t>
      </w:r>
      <w:r w:rsidR="00935BCF" w:rsidRPr="00820FF0">
        <w:rPr>
          <w:rFonts w:ascii="Arial" w:hAnsi="Arial" w:cs="Arial"/>
          <w:sz w:val="18"/>
          <w:szCs w:val="18"/>
        </w:rPr>
        <w:t>x</w:t>
      </w:r>
      <w:r>
        <w:rPr>
          <w:rFonts w:ascii="Arial" w:hAnsi="Arial" w:cs="Arial"/>
          <w:sz w:val="18"/>
          <w:szCs w:val="18"/>
        </w:rPr>
        <w:t>7</w:t>
      </w:r>
      <w:r w:rsidR="00935BCF" w:rsidRPr="00820FF0">
        <w:rPr>
          <w:rFonts w:ascii="Arial" w:hAnsi="Arial" w:cs="Arial"/>
          <w:sz w:val="18"/>
          <w:szCs w:val="18"/>
        </w:rPr>
        <w:t>x365 monitoring and management of the router and circuit(s);</w:t>
      </w:r>
    </w:p>
    <w:p w14:paraId="28552475"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Performing a physical inventory of the router and circuit termination equipment situated at the Customer premises (such information will be maintained in Allstream’s customer service system);</w:t>
      </w:r>
    </w:p>
    <w:p w14:paraId="65645526"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The coordination, as necessary, of vendor maintenance with respect to the </w:t>
      </w:r>
      <w:r w:rsidR="00954B1F" w:rsidRPr="00820FF0">
        <w:rPr>
          <w:rFonts w:ascii="Arial" w:hAnsi="Arial" w:cs="Arial"/>
          <w:sz w:val="18"/>
          <w:szCs w:val="18"/>
        </w:rPr>
        <w:t>network</w:t>
      </w:r>
      <w:r w:rsidRPr="00820FF0">
        <w:rPr>
          <w:rFonts w:ascii="Arial" w:hAnsi="Arial" w:cs="Arial"/>
          <w:sz w:val="18"/>
          <w:szCs w:val="18"/>
        </w:rPr>
        <w:t xml:space="preserve"> termination equipment;</w:t>
      </w:r>
    </w:p>
    <w:p w14:paraId="552378EE"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Advanced Monitoring Services – Device (as defined herein); and</w:t>
      </w:r>
    </w:p>
    <w:p w14:paraId="4CE33267" w14:textId="0BAD4DEC" w:rsidR="00935BCF" w:rsidRPr="009F0A44"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9F0A44">
        <w:rPr>
          <w:rFonts w:ascii="Arial" w:hAnsi="Arial" w:cs="Arial"/>
          <w:sz w:val="18"/>
          <w:szCs w:val="18"/>
        </w:rPr>
        <w:t>Equipment Management Services (as defined herein).</w:t>
      </w:r>
      <w:r w:rsidR="00384D3C" w:rsidRPr="009F0A44">
        <w:rPr>
          <w:rFonts w:ascii="Arial" w:hAnsi="Arial" w:cs="Arial"/>
          <w:sz w:val="18"/>
          <w:szCs w:val="18"/>
        </w:rPr>
        <w:t xml:space="preserve">  </w:t>
      </w:r>
    </w:p>
    <w:p w14:paraId="225C6742" w14:textId="14F229C2" w:rsidR="00BA0C19" w:rsidRDefault="00BA0C19" w:rsidP="009F0A44">
      <w:pPr>
        <w:tabs>
          <w:tab w:val="left" w:pos="-810"/>
          <w:tab w:val="left" w:pos="0"/>
        </w:tabs>
        <w:rPr>
          <w:rFonts w:ascii="Arial" w:hAnsi="Arial" w:cs="Arial"/>
          <w:sz w:val="18"/>
          <w:szCs w:val="18"/>
        </w:rPr>
      </w:pPr>
    </w:p>
    <w:p w14:paraId="11A1A414" w14:textId="77777777" w:rsidR="00935BCF" w:rsidRDefault="00935BCF" w:rsidP="0081186F">
      <w:pPr>
        <w:numPr>
          <w:ilvl w:val="0"/>
          <w:numId w:val="2"/>
        </w:numPr>
        <w:tabs>
          <w:tab w:val="left" w:pos="-810"/>
        </w:tabs>
        <w:ind w:left="0" w:firstLine="0"/>
        <w:rPr>
          <w:rFonts w:ascii="Arial" w:hAnsi="Arial" w:cs="Arial"/>
          <w:b/>
          <w:sz w:val="18"/>
          <w:szCs w:val="18"/>
        </w:rPr>
      </w:pPr>
      <w:r w:rsidRPr="00820FF0">
        <w:rPr>
          <w:rFonts w:ascii="Arial" w:hAnsi="Arial" w:cs="Arial"/>
          <w:b/>
          <w:sz w:val="18"/>
          <w:szCs w:val="18"/>
        </w:rPr>
        <w:t>Support Services</w:t>
      </w:r>
    </w:p>
    <w:p w14:paraId="01205CED" w14:textId="77777777" w:rsidR="00F646F1" w:rsidRPr="00820FF0" w:rsidRDefault="00F646F1" w:rsidP="00F646F1">
      <w:pPr>
        <w:tabs>
          <w:tab w:val="left" w:pos="-810"/>
        </w:tabs>
        <w:rPr>
          <w:rFonts w:ascii="Arial" w:hAnsi="Arial" w:cs="Arial"/>
          <w:b/>
          <w:sz w:val="18"/>
          <w:szCs w:val="18"/>
        </w:rPr>
      </w:pPr>
    </w:p>
    <w:p w14:paraId="5199926A" w14:textId="1A9E1531" w:rsidR="00935BCF" w:rsidRPr="00906EB7" w:rsidRDefault="00935BCF" w:rsidP="00080F9D">
      <w:pPr>
        <w:pStyle w:val="ListParagraph"/>
        <w:numPr>
          <w:ilvl w:val="1"/>
          <w:numId w:val="8"/>
        </w:numPr>
        <w:tabs>
          <w:tab w:val="left" w:pos="-810"/>
          <w:tab w:val="left" w:pos="360"/>
          <w:tab w:val="left" w:pos="450"/>
        </w:tabs>
        <w:ind w:left="900" w:hanging="540"/>
        <w:rPr>
          <w:rFonts w:ascii="Arial" w:hAnsi="Arial" w:cs="Arial"/>
          <w:b/>
          <w:sz w:val="18"/>
          <w:szCs w:val="18"/>
        </w:rPr>
      </w:pPr>
      <w:r w:rsidRPr="00906EB7">
        <w:rPr>
          <w:rFonts w:ascii="Arial" w:hAnsi="Arial" w:cs="Arial"/>
          <w:b/>
          <w:sz w:val="18"/>
          <w:szCs w:val="18"/>
        </w:rPr>
        <w:t>Hardware Installation Services</w:t>
      </w:r>
    </w:p>
    <w:p w14:paraId="0B92CDB2" w14:textId="4EFD7347" w:rsidR="00935BCF" w:rsidRPr="00820FF0" w:rsidRDefault="00935BCF" w:rsidP="0081186F">
      <w:pPr>
        <w:tabs>
          <w:tab w:val="left" w:pos="-810"/>
          <w:tab w:val="left" w:pos="90"/>
          <w:tab w:val="left" w:pos="450"/>
        </w:tabs>
        <w:ind w:left="900"/>
        <w:rPr>
          <w:rFonts w:ascii="Arial" w:hAnsi="Arial" w:cs="Arial"/>
          <w:bCs/>
          <w:sz w:val="18"/>
          <w:szCs w:val="18"/>
        </w:rPr>
      </w:pPr>
      <w:r w:rsidRPr="00820FF0">
        <w:rPr>
          <w:rFonts w:ascii="Arial" w:hAnsi="Arial" w:cs="Arial"/>
          <w:bCs/>
          <w:sz w:val="18"/>
          <w:szCs w:val="18"/>
        </w:rPr>
        <w:t xml:space="preserve">Allstream will provide </w:t>
      </w:r>
      <w:r w:rsidR="00E63C1C">
        <w:rPr>
          <w:rFonts w:ascii="Arial" w:hAnsi="Arial" w:cs="Arial"/>
          <w:bCs/>
          <w:sz w:val="18"/>
          <w:szCs w:val="18"/>
        </w:rPr>
        <w:t>h</w:t>
      </w:r>
      <w:r w:rsidRPr="00820FF0">
        <w:rPr>
          <w:rFonts w:ascii="Arial" w:hAnsi="Arial" w:cs="Arial"/>
          <w:bCs/>
          <w:sz w:val="18"/>
          <w:szCs w:val="18"/>
        </w:rPr>
        <w:t xml:space="preserve">ardware </w:t>
      </w:r>
      <w:r w:rsidR="00E63C1C">
        <w:rPr>
          <w:rFonts w:ascii="Arial" w:hAnsi="Arial" w:cs="Arial"/>
          <w:bCs/>
          <w:sz w:val="18"/>
          <w:szCs w:val="18"/>
        </w:rPr>
        <w:t>i</w:t>
      </w:r>
      <w:r w:rsidRPr="00820FF0">
        <w:rPr>
          <w:rFonts w:ascii="Arial" w:hAnsi="Arial" w:cs="Arial"/>
          <w:bCs/>
          <w:sz w:val="18"/>
          <w:szCs w:val="18"/>
        </w:rPr>
        <w:t>nstallation</w:t>
      </w:r>
      <w:r w:rsidR="00E63C1C">
        <w:rPr>
          <w:rFonts w:ascii="Arial" w:hAnsi="Arial" w:cs="Arial"/>
          <w:bCs/>
          <w:sz w:val="18"/>
          <w:szCs w:val="18"/>
        </w:rPr>
        <w:t xml:space="preserve"> s</w:t>
      </w:r>
      <w:r w:rsidRPr="00820FF0">
        <w:rPr>
          <w:rFonts w:ascii="Arial" w:hAnsi="Arial" w:cs="Arial"/>
          <w:bCs/>
          <w:sz w:val="18"/>
          <w:szCs w:val="18"/>
        </w:rPr>
        <w:t>ervices</w:t>
      </w:r>
      <w:r w:rsidR="00E63C1C">
        <w:rPr>
          <w:rFonts w:ascii="Arial" w:hAnsi="Arial" w:cs="Arial"/>
          <w:bCs/>
          <w:sz w:val="18"/>
          <w:szCs w:val="18"/>
        </w:rPr>
        <w:t xml:space="preserve"> (“Hardware Installation Services”)</w:t>
      </w:r>
      <w:r w:rsidRPr="00820FF0">
        <w:rPr>
          <w:rFonts w:ascii="Arial" w:hAnsi="Arial" w:cs="Arial"/>
          <w:bCs/>
          <w:sz w:val="18"/>
          <w:szCs w:val="18"/>
        </w:rPr>
        <w:t xml:space="preserve"> for the number of devices </w:t>
      </w:r>
      <w:r w:rsidR="00E67551" w:rsidRPr="00820FF0">
        <w:rPr>
          <w:rFonts w:ascii="Arial" w:hAnsi="Arial" w:cs="Arial"/>
          <w:bCs/>
          <w:sz w:val="18"/>
          <w:szCs w:val="18"/>
        </w:rPr>
        <w:t xml:space="preserve">specified </w:t>
      </w:r>
      <w:r w:rsidRPr="00820FF0">
        <w:rPr>
          <w:rFonts w:ascii="Arial" w:hAnsi="Arial" w:cs="Arial"/>
          <w:bCs/>
          <w:sz w:val="18"/>
          <w:szCs w:val="18"/>
        </w:rPr>
        <w:t>in the</w:t>
      </w:r>
      <w:r w:rsidR="00E67551" w:rsidRPr="00820FF0">
        <w:rPr>
          <w:rFonts w:ascii="Arial" w:hAnsi="Arial" w:cs="Arial"/>
          <w:bCs/>
          <w:sz w:val="18"/>
          <w:szCs w:val="18"/>
        </w:rPr>
        <w:t xml:space="preserve"> </w:t>
      </w:r>
      <w:r w:rsidR="00F73CC9">
        <w:rPr>
          <w:rFonts w:ascii="Arial" w:hAnsi="Arial" w:cs="Arial"/>
          <w:bCs/>
          <w:sz w:val="18"/>
          <w:szCs w:val="18"/>
        </w:rPr>
        <w:t>Service Order</w:t>
      </w:r>
      <w:r w:rsidRPr="00820FF0">
        <w:rPr>
          <w:rFonts w:ascii="Arial" w:hAnsi="Arial" w:cs="Arial"/>
          <w:bCs/>
          <w:sz w:val="18"/>
          <w:szCs w:val="18"/>
        </w:rPr>
        <w:t>.  Hardware Installation Services include the one-time installation of hardware devices and do not include on-going support.  This includes:</w:t>
      </w:r>
    </w:p>
    <w:p w14:paraId="19E9D4CC" w14:textId="270B29D2"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Unpacking and installation of the Equipment into nineteen inch (19”) computer racks or cabinets in accordance with hardware vendor</w:t>
      </w:r>
      <w:r w:rsidR="00384D3C" w:rsidRPr="00820FF0">
        <w:rPr>
          <w:rFonts w:ascii="Arial" w:hAnsi="Arial" w:cs="Arial"/>
          <w:sz w:val="18"/>
          <w:szCs w:val="18"/>
        </w:rPr>
        <w:t>’s</w:t>
      </w:r>
      <w:r w:rsidRPr="00820FF0">
        <w:rPr>
          <w:rFonts w:ascii="Arial" w:hAnsi="Arial" w:cs="Arial"/>
          <w:sz w:val="18"/>
          <w:szCs w:val="18"/>
        </w:rPr>
        <w:t xml:space="preserve"> recommendations and Customer</w:t>
      </w:r>
      <w:r w:rsidR="00384D3C" w:rsidRPr="00820FF0">
        <w:rPr>
          <w:rFonts w:ascii="Arial" w:hAnsi="Arial" w:cs="Arial"/>
          <w:sz w:val="18"/>
          <w:szCs w:val="18"/>
        </w:rPr>
        <w:t xml:space="preserve">’s </w:t>
      </w:r>
      <w:r w:rsidRPr="00820FF0">
        <w:rPr>
          <w:rFonts w:ascii="Arial" w:hAnsi="Arial" w:cs="Arial"/>
          <w:sz w:val="18"/>
          <w:szCs w:val="18"/>
        </w:rPr>
        <w:t>requirements</w:t>
      </w:r>
      <w:r w:rsidR="00246832">
        <w:rPr>
          <w:rFonts w:ascii="Arial" w:hAnsi="Arial" w:cs="Arial"/>
          <w:sz w:val="18"/>
          <w:szCs w:val="18"/>
        </w:rPr>
        <w:t xml:space="preserve"> as set out in the Service Order</w:t>
      </w:r>
      <w:r w:rsidRPr="00820FF0">
        <w:rPr>
          <w:rFonts w:ascii="Arial" w:hAnsi="Arial" w:cs="Arial"/>
          <w:sz w:val="18"/>
          <w:szCs w:val="18"/>
        </w:rPr>
        <w:t>;</w:t>
      </w:r>
    </w:p>
    <w:p w14:paraId="3A955340"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Installation of network cables and cross-connects; and</w:t>
      </w:r>
    </w:p>
    <w:p w14:paraId="0DA7A07C"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Floor cut-outs, as necessary.</w:t>
      </w:r>
    </w:p>
    <w:p w14:paraId="5BA1205C" w14:textId="1E24D779" w:rsidR="002D3743" w:rsidRPr="00820FF0" w:rsidRDefault="002D3743" w:rsidP="00A7424C">
      <w:pPr>
        <w:tabs>
          <w:tab w:val="left" w:pos="-810"/>
        </w:tabs>
        <w:rPr>
          <w:rFonts w:ascii="Arial" w:hAnsi="Arial" w:cs="Arial"/>
          <w:sz w:val="18"/>
          <w:szCs w:val="18"/>
        </w:rPr>
      </w:pPr>
    </w:p>
    <w:p w14:paraId="74AB45AF" w14:textId="68728C2D" w:rsidR="00935BCF" w:rsidRDefault="00906EB7" w:rsidP="0081186F">
      <w:pPr>
        <w:tabs>
          <w:tab w:val="left" w:pos="-810"/>
          <w:tab w:val="left" w:pos="270"/>
        </w:tabs>
        <w:ind w:left="900" w:hanging="540"/>
        <w:rPr>
          <w:rFonts w:ascii="Arial" w:hAnsi="Arial" w:cs="Arial"/>
          <w:b/>
          <w:i/>
          <w:sz w:val="18"/>
          <w:szCs w:val="18"/>
        </w:rPr>
      </w:pPr>
      <w:r>
        <w:rPr>
          <w:rFonts w:ascii="Arial" w:hAnsi="Arial" w:cs="Arial"/>
          <w:b/>
          <w:sz w:val="18"/>
          <w:szCs w:val="18"/>
        </w:rPr>
        <w:t>5</w:t>
      </w:r>
      <w:r w:rsidR="00CD72D6" w:rsidRPr="00373D6A">
        <w:rPr>
          <w:rFonts w:ascii="Arial" w:hAnsi="Arial" w:cs="Arial"/>
          <w:b/>
          <w:sz w:val="18"/>
          <w:szCs w:val="18"/>
        </w:rPr>
        <w:t>.2</w:t>
      </w:r>
      <w:r w:rsidR="00CD72D6">
        <w:rPr>
          <w:rFonts w:ascii="Arial" w:hAnsi="Arial" w:cs="Arial"/>
          <w:sz w:val="18"/>
          <w:szCs w:val="18"/>
        </w:rPr>
        <w:t xml:space="preserve">  </w:t>
      </w:r>
      <w:r w:rsidR="0081186F">
        <w:rPr>
          <w:rFonts w:ascii="Arial" w:hAnsi="Arial" w:cs="Arial"/>
          <w:sz w:val="18"/>
          <w:szCs w:val="18"/>
        </w:rPr>
        <w:t xml:space="preserve">    </w:t>
      </w:r>
      <w:r w:rsidR="00935BCF" w:rsidRPr="00373D6A">
        <w:rPr>
          <w:rFonts w:ascii="Arial" w:hAnsi="Arial" w:cs="Arial"/>
          <w:b/>
          <w:sz w:val="18"/>
          <w:szCs w:val="18"/>
        </w:rPr>
        <w:t>Operational Support Services</w:t>
      </w:r>
    </w:p>
    <w:p w14:paraId="51F8BEFE" w14:textId="77777777" w:rsidR="00CD72D6" w:rsidRPr="009F0A44" w:rsidRDefault="00CD72D6" w:rsidP="009F0A44">
      <w:pPr>
        <w:tabs>
          <w:tab w:val="left" w:pos="-810"/>
        </w:tabs>
        <w:ind w:left="360" w:hanging="450"/>
        <w:rPr>
          <w:rFonts w:ascii="Arial" w:hAnsi="Arial" w:cs="Arial"/>
          <w:sz w:val="18"/>
          <w:szCs w:val="18"/>
        </w:rPr>
      </w:pPr>
    </w:p>
    <w:p w14:paraId="699D42D5" w14:textId="017DDF05" w:rsidR="00935BCF" w:rsidRPr="00820FF0" w:rsidRDefault="00935BCF" w:rsidP="0081186F">
      <w:pPr>
        <w:tabs>
          <w:tab w:val="left" w:pos="-810"/>
        </w:tabs>
        <w:ind w:left="900"/>
        <w:rPr>
          <w:rFonts w:ascii="Arial" w:hAnsi="Arial" w:cs="Arial"/>
          <w:bCs/>
          <w:sz w:val="18"/>
          <w:szCs w:val="18"/>
        </w:rPr>
      </w:pPr>
      <w:r w:rsidRPr="00820FF0">
        <w:rPr>
          <w:rFonts w:ascii="Arial" w:hAnsi="Arial" w:cs="Arial"/>
          <w:bCs/>
          <w:sz w:val="18"/>
          <w:szCs w:val="18"/>
        </w:rPr>
        <w:t xml:space="preserve">Allstream will provide </w:t>
      </w:r>
      <w:r w:rsidR="002C1584">
        <w:rPr>
          <w:rFonts w:ascii="Arial" w:hAnsi="Arial" w:cs="Arial"/>
          <w:bCs/>
          <w:sz w:val="18"/>
          <w:szCs w:val="18"/>
        </w:rPr>
        <w:t>Customer</w:t>
      </w:r>
      <w:r w:rsidRPr="00820FF0">
        <w:rPr>
          <w:rFonts w:ascii="Arial" w:hAnsi="Arial" w:cs="Arial"/>
          <w:bCs/>
          <w:sz w:val="18"/>
          <w:szCs w:val="18"/>
        </w:rPr>
        <w:t xml:space="preserve"> with access to technical personnel to assist </w:t>
      </w:r>
      <w:r w:rsidR="002C1584">
        <w:rPr>
          <w:rFonts w:ascii="Arial" w:hAnsi="Arial" w:cs="Arial"/>
          <w:bCs/>
          <w:sz w:val="18"/>
          <w:szCs w:val="18"/>
        </w:rPr>
        <w:t>Customer</w:t>
      </w:r>
      <w:r w:rsidRPr="00820FF0">
        <w:rPr>
          <w:rFonts w:ascii="Arial" w:hAnsi="Arial" w:cs="Arial"/>
          <w:bCs/>
          <w:sz w:val="18"/>
          <w:szCs w:val="18"/>
        </w:rPr>
        <w:t xml:space="preserve"> on a 24x7x365 basis for the number of hours per month </w:t>
      </w:r>
      <w:r w:rsidR="00BD3888" w:rsidRPr="00820FF0">
        <w:rPr>
          <w:rFonts w:ascii="Arial" w:hAnsi="Arial" w:cs="Arial"/>
          <w:bCs/>
          <w:sz w:val="18"/>
          <w:szCs w:val="18"/>
        </w:rPr>
        <w:t xml:space="preserve">(non-cumulative) </w:t>
      </w:r>
      <w:r w:rsidR="000770CD" w:rsidRPr="00820FF0">
        <w:rPr>
          <w:rFonts w:ascii="Arial" w:hAnsi="Arial" w:cs="Arial"/>
          <w:bCs/>
          <w:sz w:val="18"/>
          <w:szCs w:val="18"/>
        </w:rPr>
        <w:t>specified</w:t>
      </w:r>
      <w:r w:rsidRPr="00820FF0">
        <w:rPr>
          <w:rFonts w:ascii="Arial" w:hAnsi="Arial" w:cs="Arial"/>
          <w:bCs/>
          <w:sz w:val="18"/>
          <w:szCs w:val="18"/>
        </w:rPr>
        <w:t xml:space="preserve"> in the </w:t>
      </w:r>
      <w:r w:rsidR="00F73CC9">
        <w:rPr>
          <w:rFonts w:ascii="Arial" w:hAnsi="Arial" w:cs="Arial"/>
          <w:bCs/>
          <w:sz w:val="18"/>
          <w:szCs w:val="18"/>
        </w:rPr>
        <w:t>Service Order</w:t>
      </w:r>
      <w:r w:rsidRPr="00820FF0">
        <w:rPr>
          <w:rFonts w:ascii="Arial" w:hAnsi="Arial" w:cs="Arial"/>
          <w:bCs/>
          <w:sz w:val="18"/>
          <w:szCs w:val="18"/>
        </w:rPr>
        <w:t xml:space="preserve">.  In the event that </w:t>
      </w:r>
      <w:r w:rsidR="002C1584">
        <w:rPr>
          <w:rFonts w:ascii="Arial" w:hAnsi="Arial" w:cs="Arial"/>
          <w:bCs/>
          <w:sz w:val="18"/>
          <w:szCs w:val="18"/>
        </w:rPr>
        <w:t>Customer</w:t>
      </w:r>
      <w:r w:rsidRPr="00820FF0">
        <w:rPr>
          <w:rFonts w:ascii="Arial" w:hAnsi="Arial" w:cs="Arial"/>
          <w:bCs/>
          <w:sz w:val="18"/>
          <w:szCs w:val="18"/>
        </w:rPr>
        <w:t xml:space="preserve"> exceeds the number of hours indicated in the </w:t>
      </w:r>
      <w:r w:rsidR="00F73CC9">
        <w:rPr>
          <w:rFonts w:ascii="Arial" w:hAnsi="Arial" w:cs="Arial"/>
          <w:bCs/>
          <w:sz w:val="18"/>
          <w:szCs w:val="18"/>
        </w:rPr>
        <w:t>Service Order</w:t>
      </w:r>
      <w:r w:rsidRPr="00820FF0">
        <w:rPr>
          <w:rFonts w:ascii="Arial" w:hAnsi="Arial" w:cs="Arial"/>
          <w:bCs/>
          <w:sz w:val="18"/>
          <w:szCs w:val="18"/>
        </w:rPr>
        <w:t xml:space="preserve"> in any month</w:t>
      </w:r>
      <w:r w:rsidR="00384D3C" w:rsidRPr="00820FF0">
        <w:rPr>
          <w:rFonts w:ascii="Arial" w:hAnsi="Arial" w:cs="Arial"/>
          <w:bCs/>
          <w:sz w:val="18"/>
          <w:szCs w:val="18"/>
        </w:rPr>
        <w:t xml:space="preserve"> during t</w:t>
      </w:r>
      <w:r w:rsidR="0051290A">
        <w:rPr>
          <w:rFonts w:ascii="Arial" w:hAnsi="Arial" w:cs="Arial"/>
          <w:bCs/>
          <w:sz w:val="18"/>
          <w:szCs w:val="18"/>
        </w:rPr>
        <w:t>he term of this Service Order</w:t>
      </w:r>
      <w:r w:rsidRPr="00820FF0">
        <w:rPr>
          <w:rFonts w:ascii="Arial" w:hAnsi="Arial" w:cs="Arial"/>
          <w:bCs/>
          <w:sz w:val="18"/>
          <w:szCs w:val="18"/>
        </w:rPr>
        <w:t xml:space="preserve">, </w:t>
      </w:r>
      <w:r w:rsidR="002C1584">
        <w:rPr>
          <w:rFonts w:ascii="Arial" w:hAnsi="Arial" w:cs="Arial"/>
          <w:bCs/>
          <w:sz w:val="18"/>
          <w:szCs w:val="18"/>
        </w:rPr>
        <w:t>Customer</w:t>
      </w:r>
      <w:r w:rsidRPr="00820FF0">
        <w:rPr>
          <w:rFonts w:ascii="Arial" w:hAnsi="Arial" w:cs="Arial"/>
          <w:bCs/>
          <w:sz w:val="18"/>
          <w:szCs w:val="18"/>
        </w:rPr>
        <w:t xml:space="preserve"> may then elect to have Allstream attempt to resolve the problem on a time and materials basis at Allstream’s then prevailing hourly rate.  This includes:</w:t>
      </w:r>
      <w:r w:rsidR="00384D3C" w:rsidRPr="00820FF0">
        <w:rPr>
          <w:rFonts w:ascii="Arial" w:hAnsi="Arial" w:cs="Arial"/>
          <w:bCs/>
          <w:sz w:val="18"/>
          <w:szCs w:val="18"/>
        </w:rPr>
        <w:t xml:space="preserve">  </w:t>
      </w:r>
    </w:p>
    <w:p w14:paraId="5119D3BF"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The execution of a command or series of commands as directed by </w:t>
      </w:r>
      <w:r w:rsidR="002C1584">
        <w:rPr>
          <w:rFonts w:ascii="Arial" w:hAnsi="Arial" w:cs="Arial"/>
          <w:sz w:val="18"/>
          <w:szCs w:val="18"/>
        </w:rPr>
        <w:t>Customer</w:t>
      </w:r>
      <w:r w:rsidRPr="00820FF0">
        <w:rPr>
          <w:rFonts w:ascii="Arial" w:hAnsi="Arial" w:cs="Arial"/>
          <w:sz w:val="18"/>
          <w:szCs w:val="18"/>
        </w:rPr>
        <w:t xml:space="preserve"> to determine operating status or to facilitate configuration changes;</w:t>
      </w:r>
    </w:p>
    <w:p w14:paraId="66DD3594"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lastRenderedPageBreak/>
        <w:t xml:space="preserve">Enlisting of vendor support as requested by </w:t>
      </w:r>
      <w:r w:rsidR="002C1584">
        <w:rPr>
          <w:rFonts w:ascii="Arial" w:hAnsi="Arial" w:cs="Arial"/>
          <w:sz w:val="18"/>
          <w:szCs w:val="18"/>
        </w:rPr>
        <w:t>Customer</w:t>
      </w:r>
      <w:r w:rsidRPr="00820FF0">
        <w:rPr>
          <w:rFonts w:ascii="Arial" w:hAnsi="Arial" w:cs="Arial"/>
          <w:sz w:val="18"/>
          <w:szCs w:val="18"/>
        </w:rPr>
        <w:t xml:space="preserve"> and as available pursuant to </w:t>
      </w:r>
      <w:r w:rsidR="002C1584">
        <w:rPr>
          <w:rFonts w:ascii="Arial" w:hAnsi="Arial" w:cs="Arial"/>
          <w:sz w:val="18"/>
          <w:szCs w:val="18"/>
        </w:rPr>
        <w:t>Customer</w:t>
      </w:r>
      <w:r w:rsidRPr="00820FF0">
        <w:rPr>
          <w:rFonts w:ascii="Arial" w:hAnsi="Arial" w:cs="Arial"/>
          <w:sz w:val="18"/>
          <w:szCs w:val="18"/>
        </w:rPr>
        <w:t>’s agreement with the applicable vendor;</w:t>
      </w:r>
    </w:p>
    <w:p w14:paraId="4F5D5DE2"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Visual inspection of Equipment and power up, restart or reboot as directed by </w:t>
      </w:r>
      <w:r w:rsidR="002C1584">
        <w:rPr>
          <w:rFonts w:ascii="Arial" w:hAnsi="Arial" w:cs="Arial"/>
          <w:sz w:val="18"/>
          <w:szCs w:val="18"/>
        </w:rPr>
        <w:t>Customer</w:t>
      </w:r>
      <w:r w:rsidRPr="00820FF0">
        <w:rPr>
          <w:rFonts w:ascii="Arial" w:hAnsi="Arial" w:cs="Arial"/>
          <w:sz w:val="18"/>
          <w:szCs w:val="18"/>
        </w:rPr>
        <w:t>;</w:t>
      </w:r>
    </w:p>
    <w:p w14:paraId="4BE78F40"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Insertion and ejection of media as directed by </w:t>
      </w:r>
      <w:r w:rsidR="002C1584">
        <w:rPr>
          <w:rFonts w:ascii="Arial" w:hAnsi="Arial" w:cs="Arial"/>
          <w:sz w:val="18"/>
          <w:szCs w:val="18"/>
        </w:rPr>
        <w:t>Customer</w:t>
      </w:r>
      <w:r w:rsidRPr="00820FF0">
        <w:rPr>
          <w:rFonts w:ascii="Arial" w:hAnsi="Arial" w:cs="Arial"/>
          <w:sz w:val="18"/>
          <w:szCs w:val="18"/>
        </w:rPr>
        <w:t>; and</w:t>
      </w:r>
    </w:p>
    <w:p w14:paraId="01578129" w14:textId="0E4F6BA2" w:rsidR="009F0A44" w:rsidRPr="009F0A44"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Preparation of media for pickup at the </w:t>
      </w:r>
      <w:r w:rsidR="000419C4" w:rsidRPr="00820FF0">
        <w:rPr>
          <w:rFonts w:ascii="Arial" w:hAnsi="Arial" w:cs="Arial"/>
          <w:sz w:val="18"/>
          <w:szCs w:val="18"/>
        </w:rPr>
        <w:t>Designated Facility a</w:t>
      </w:r>
      <w:r w:rsidRPr="00820FF0">
        <w:rPr>
          <w:rFonts w:ascii="Arial" w:hAnsi="Arial" w:cs="Arial"/>
          <w:sz w:val="18"/>
          <w:szCs w:val="18"/>
        </w:rPr>
        <w:t xml:space="preserve">s requested by </w:t>
      </w:r>
      <w:r w:rsidR="002C1584">
        <w:rPr>
          <w:rFonts w:ascii="Arial" w:hAnsi="Arial" w:cs="Arial"/>
          <w:sz w:val="18"/>
          <w:szCs w:val="18"/>
        </w:rPr>
        <w:t>Customer</w:t>
      </w:r>
      <w:r w:rsidRPr="00820FF0">
        <w:rPr>
          <w:rFonts w:ascii="Arial" w:hAnsi="Arial" w:cs="Arial"/>
          <w:sz w:val="18"/>
          <w:szCs w:val="18"/>
        </w:rPr>
        <w:t>.</w:t>
      </w:r>
    </w:p>
    <w:p w14:paraId="0822B838" w14:textId="77777777" w:rsidR="00935BCF" w:rsidRPr="00820FF0" w:rsidRDefault="002C1584"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Pr>
          <w:rFonts w:ascii="Arial" w:hAnsi="Arial" w:cs="Arial"/>
          <w:sz w:val="18"/>
          <w:szCs w:val="18"/>
        </w:rPr>
        <w:t>Customer</w:t>
      </w:r>
      <w:r w:rsidR="00935BCF" w:rsidRPr="00820FF0">
        <w:rPr>
          <w:rFonts w:ascii="Arial" w:hAnsi="Arial" w:cs="Arial"/>
          <w:sz w:val="18"/>
          <w:szCs w:val="18"/>
        </w:rPr>
        <w:t xml:space="preserve"> is responsible for providing all media, related materials, storage containers, procedures and any off-site storage contract for the media.</w:t>
      </w:r>
    </w:p>
    <w:p w14:paraId="3701DF09" w14:textId="77777777" w:rsidR="00C51C92" w:rsidRPr="00820FF0" w:rsidRDefault="00C51C92" w:rsidP="00A7424C">
      <w:pPr>
        <w:tabs>
          <w:tab w:val="left" w:pos="-810"/>
        </w:tabs>
        <w:rPr>
          <w:rFonts w:ascii="Arial" w:hAnsi="Arial" w:cs="Arial"/>
          <w:sz w:val="18"/>
          <w:szCs w:val="18"/>
        </w:rPr>
      </w:pPr>
    </w:p>
    <w:p w14:paraId="5DD639EE" w14:textId="4D8533B2" w:rsidR="00935BCF" w:rsidRPr="00906EB7" w:rsidRDefault="00906EB7" w:rsidP="00906EB7">
      <w:pPr>
        <w:tabs>
          <w:tab w:val="left" w:pos="-810"/>
          <w:tab w:val="left" w:pos="540"/>
          <w:tab w:val="left" w:pos="720"/>
        </w:tabs>
        <w:ind w:left="270" w:firstLine="90"/>
        <w:rPr>
          <w:rFonts w:ascii="Arial" w:hAnsi="Arial" w:cs="Arial"/>
          <w:sz w:val="18"/>
          <w:szCs w:val="18"/>
        </w:rPr>
      </w:pPr>
      <w:r>
        <w:rPr>
          <w:rFonts w:ascii="Arial" w:hAnsi="Arial" w:cs="Arial"/>
          <w:b/>
          <w:sz w:val="18"/>
          <w:szCs w:val="18"/>
        </w:rPr>
        <w:t xml:space="preserve">5.3 </w:t>
      </w:r>
      <w:r w:rsidR="00B226C3" w:rsidRPr="00906EB7">
        <w:rPr>
          <w:rFonts w:ascii="Arial" w:hAnsi="Arial" w:cs="Arial"/>
          <w:b/>
          <w:sz w:val="18"/>
          <w:szCs w:val="18"/>
        </w:rPr>
        <w:t xml:space="preserve">    </w:t>
      </w:r>
      <w:r w:rsidR="00C96B42">
        <w:rPr>
          <w:rFonts w:ascii="Arial" w:hAnsi="Arial" w:cs="Arial"/>
          <w:b/>
          <w:sz w:val="18"/>
          <w:szCs w:val="18"/>
        </w:rPr>
        <w:t xml:space="preserve"> </w:t>
      </w:r>
      <w:r w:rsidR="00935BCF" w:rsidRPr="00906EB7">
        <w:rPr>
          <w:rFonts w:ascii="Arial" w:hAnsi="Arial" w:cs="Arial"/>
          <w:b/>
          <w:sz w:val="18"/>
          <w:szCs w:val="18"/>
        </w:rPr>
        <w:t>Equipment Management Services</w:t>
      </w:r>
    </w:p>
    <w:p w14:paraId="7E793B3F" w14:textId="557489FD" w:rsidR="00935BCF" w:rsidRPr="00820FF0" w:rsidRDefault="00935BCF" w:rsidP="00EC146D">
      <w:pPr>
        <w:tabs>
          <w:tab w:val="left" w:pos="-810"/>
        </w:tabs>
        <w:ind w:left="900"/>
        <w:rPr>
          <w:rFonts w:ascii="Arial" w:hAnsi="Arial" w:cs="Arial"/>
          <w:bCs/>
          <w:sz w:val="18"/>
          <w:szCs w:val="18"/>
        </w:rPr>
      </w:pPr>
      <w:r w:rsidRPr="00820FF0">
        <w:rPr>
          <w:rFonts w:ascii="Arial" w:hAnsi="Arial" w:cs="Arial"/>
          <w:bCs/>
          <w:sz w:val="18"/>
          <w:szCs w:val="18"/>
        </w:rPr>
        <w:t xml:space="preserve">Allstream will provide </w:t>
      </w:r>
      <w:r w:rsidR="00C96B42">
        <w:rPr>
          <w:rFonts w:ascii="Arial" w:hAnsi="Arial" w:cs="Arial"/>
          <w:bCs/>
          <w:sz w:val="18"/>
          <w:szCs w:val="18"/>
        </w:rPr>
        <w:t>e</w:t>
      </w:r>
      <w:r w:rsidRPr="00820FF0">
        <w:rPr>
          <w:rFonts w:ascii="Arial" w:hAnsi="Arial" w:cs="Arial"/>
          <w:bCs/>
          <w:sz w:val="18"/>
          <w:szCs w:val="18"/>
        </w:rPr>
        <w:t xml:space="preserve">quipment </w:t>
      </w:r>
      <w:r w:rsidR="00C96B42">
        <w:rPr>
          <w:rFonts w:ascii="Arial" w:hAnsi="Arial" w:cs="Arial"/>
          <w:bCs/>
          <w:sz w:val="18"/>
          <w:szCs w:val="18"/>
        </w:rPr>
        <w:t>m</w:t>
      </w:r>
      <w:r w:rsidRPr="00820FF0">
        <w:rPr>
          <w:rFonts w:ascii="Arial" w:hAnsi="Arial" w:cs="Arial"/>
          <w:bCs/>
          <w:sz w:val="18"/>
          <w:szCs w:val="18"/>
        </w:rPr>
        <w:t xml:space="preserve">anagement </w:t>
      </w:r>
      <w:r w:rsidR="00C96B42">
        <w:rPr>
          <w:rFonts w:ascii="Arial" w:hAnsi="Arial" w:cs="Arial"/>
          <w:bCs/>
          <w:sz w:val="18"/>
          <w:szCs w:val="18"/>
        </w:rPr>
        <w:t>s</w:t>
      </w:r>
      <w:r w:rsidRPr="00820FF0">
        <w:rPr>
          <w:rFonts w:ascii="Arial" w:hAnsi="Arial" w:cs="Arial"/>
          <w:bCs/>
          <w:sz w:val="18"/>
          <w:szCs w:val="18"/>
        </w:rPr>
        <w:t>ervices</w:t>
      </w:r>
      <w:r w:rsidR="00C96B42">
        <w:rPr>
          <w:rFonts w:ascii="Arial" w:hAnsi="Arial" w:cs="Arial"/>
          <w:bCs/>
          <w:sz w:val="18"/>
          <w:szCs w:val="18"/>
        </w:rPr>
        <w:t xml:space="preserve"> (“Equipment Management Services”)</w:t>
      </w:r>
      <w:r w:rsidRPr="00820FF0">
        <w:rPr>
          <w:rFonts w:ascii="Arial" w:hAnsi="Arial" w:cs="Arial"/>
          <w:bCs/>
          <w:sz w:val="18"/>
          <w:szCs w:val="18"/>
        </w:rPr>
        <w:t xml:space="preserve"> for the Equipment </w:t>
      </w:r>
      <w:r w:rsidR="000770CD" w:rsidRPr="00820FF0">
        <w:rPr>
          <w:rFonts w:ascii="Arial" w:hAnsi="Arial" w:cs="Arial"/>
          <w:bCs/>
          <w:sz w:val="18"/>
          <w:szCs w:val="18"/>
        </w:rPr>
        <w:t>specified</w:t>
      </w:r>
      <w:r w:rsidRPr="00820FF0">
        <w:rPr>
          <w:rFonts w:ascii="Arial" w:hAnsi="Arial" w:cs="Arial"/>
          <w:bCs/>
          <w:sz w:val="18"/>
          <w:szCs w:val="18"/>
        </w:rPr>
        <w:t xml:space="preserve"> in the </w:t>
      </w:r>
      <w:r w:rsidR="00F73CC9">
        <w:rPr>
          <w:rFonts w:ascii="Arial" w:hAnsi="Arial" w:cs="Arial"/>
          <w:bCs/>
          <w:sz w:val="18"/>
          <w:szCs w:val="18"/>
        </w:rPr>
        <w:t>Service Order</w:t>
      </w:r>
      <w:r w:rsidRPr="00820FF0">
        <w:rPr>
          <w:rFonts w:ascii="Arial" w:hAnsi="Arial" w:cs="Arial"/>
          <w:bCs/>
          <w:sz w:val="18"/>
          <w:szCs w:val="18"/>
        </w:rPr>
        <w:t>.  This includes:</w:t>
      </w:r>
    </w:p>
    <w:p w14:paraId="0BE2CD49"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Resolution of detected Equipment failures;</w:t>
      </w:r>
    </w:p>
    <w:p w14:paraId="16EA247E"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Coordination of preventative maintenance;</w:t>
      </w:r>
    </w:p>
    <w:p w14:paraId="2F86A761"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Installation of microcode or firmware upgrades;</w:t>
      </w:r>
    </w:p>
    <w:p w14:paraId="5BCFF127"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Power cycling or reboot;</w:t>
      </w:r>
    </w:p>
    <w:p w14:paraId="536358DB"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Issuance of software or firmware commands; and</w:t>
      </w:r>
    </w:p>
    <w:p w14:paraId="2554B4C8"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Physical inspection of all Equipment components.</w:t>
      </w:r>
    </w:p>
    <w:p w14:paraId="3DA833B9" w14:textId="77777777" w:rsidR="00935BCF" w:rsidRPr="00820FF0" w:rsidRDefault="00935BCF"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With respect to Customer-provided Equipment, </w:t>
      </w:r>
      <w:r w:rsidR="002C1584">
        <w:rPr>
          <w:rFonts w:ascii="Arial" w:hAnsi="Arial" w:cs="Arial"/>
          <w:sz w:val="18"/>
          <w:szCs w:val="18"/>
        </w:rPr>
        <w:t>Customer</w:t>
      </w:r>
      <w:r w:rsidRPr="00820FF0">
        <w:rPr>
          <w:rFonts w:ascii="Arial" w:hAnsi="Arial" w:cs="Arial"/>
          <w:sz w:val="18"/>
          <w:szCs w:val="18"/>
        </w:rPr>
        <w:t xml:space="preserve"> is responsible for obtaining the consent of the maintenance vendor in order for Allstream to act as </w:t>
      </w:r>
      <w:r w:rsidR="002C1584">
        <w:rPr>
          <w:rFonts w:ascii="Arial" w:hAnsi="Arial" w:cs="Arial"/>
          <w:sz w:val="18"/>
          <w:szCs w:val="18"/>
        </w:rPr>
        <w:t>Customer</w:t>
      </w:r>
      <w:r w:rsidRPr="00820FF0">
        <w:rPr>
          <w:rFonts w:ascii="Arial" w:hAnsi="Arial" w:cs="Arial"/>
          <w:sz w:val="18"/>
          <w:szCs w:val="18"/>
        </w:rPr>
        <w:t>'s agent.</w:t>
      </w:r>
    </w:p>
    <w:p w14:paraId="78D51C97" w14:textId="77777777" w:rsidR="00935BCF" w:rsidRPr="00820FF0" w:rsidRDefault="00935BCF" w:rsidP="00B226C3">
      <w:pPr>
        <w:tabs>
          <w:tab w:val="left" w:pos="-810"/>
        </w:tabs>
        <w:ind w:left="900"/>
        <w:rPr>
          <w:rFonts w:ascii="Arial" w:hAnsi="Arial" w:cs="Arial"/>
          <w:sz w:val="18"/>
          <w:szCs w:val="18"/>
        </w:rPr>
      </w:pPr>
    </w:p>
    <w:p w14:paraId="70246D87" w14:textId="77777777" w:rsidR="00C96B42" w:rsidRDefault="00935BCF" w:rsidP="00B226C3">
      <w:pPr>
        <w:tabs>
          <w:tab w:val="left" w:pos="-810"/>
        </w:tabs>
        <w:ind w:left="900"/>
        <w:rPr>
          <w:rFonts w:ascii="Arial" w:hAnsi="Arial" w:cs="Arial"/>
          <w:sz w:val="18"/>
          <w:szCs w:val="18"/>
        </w:rPr>
      </w:pPr>
      <w:r w:rsidRPr="00820FF0">
        <w:rPr>
          <w:rFonts w:ascii="Arial" w:hAnsi="Arial" w:cs="Arial"/>
          <w:b/>
          <w:sz w:val="18"/>
          <w:szCs w:val="18"/>
        </w:rPr>
        <w:t>Allstream-provided Equipment</w:t>
      </w:r>
      <w:r w:rsidR="00B02BCA" w:rsidRPr="00820FF0">
        <w:rPr>
          <w:rFonts w:ascii="Arial" w:hAnsi="Arial" w:cs="Arial"/>
          <w:sz w:val="18"/>
          <w:szCs w:val="18"/>
        </w:rPr>
        <w:t xml:space="preserve"> </w:t>
      </w:r>
    </w:p>
    <w:p w14:paraId="22B6CBA3" w14:textId="72DE85AD" w:rsidR="00935BCF" w:rsidRPr="00820FF0" w:rsidRDefault="00B02BCA" w:rsidP="00EC146D">
      <w:pPr>
        <w:tabs>
          <w:tab w:val="left" w:pos="-810"/>
          <w:tab w:val="left" w:pos="900"/>
        </w:tabs>
        <w:ind w:left="900"/>
        <w:rPr>
          <w:rFonts w:ascii="Arial" w:hAnsi="Arial" w:cs="Arial"/>
          <w:sz w:val="18"/>
          <w:szCs w:val="18"/>
        </w:rPr>
      </w:pPr>
      <w:r w:rsidRPr="00820FF0">
        <w:rPr>
          <w:rFonts w:ascii="Arial" w:hAnsi="Arial" w:cs="Arial"/>
          <w:sz w:val="18"/>
          <w:szCs w:val="18"/>
        </w:rPr>
        <w:t xml:space="preserve"> </w:t>
      </w:r>
      <w:r w:rsidR="00935BCF" w:rsidRPr="00820FF0">
        <w:rPr>
          <w:rFonts w:ascii="Arial" w:hAnsi="Arial" w:cs="Arial"/>
          <w:sz w:val="18"/>
          <w:szCs w:val="18"/>
        </w:rPr>
        <w:t xml:space="preserve">If necessary in support of certain </w:t>
      </w:r>
      <w:r w:rsidR="00384D3C" w:rsidRPr="00820FF0">
        <w:rPr>
          <w:rFonts w:ascii="Arial" w:hAnsi="Arial" w:cs="Arial"/>
          <w:sz w:val="18"/>
          <w:szCs w:val="18"/>
        </w:rPr>
        <w:t>S</w:t>
      </w:r>
      <w:r w:rsidR="00935BCF" w:rsidRPr="00820FF0">
        <w:rPr>
          <w:rFonts w:ascii="Arial" w:hAnsi="Arial" w:cs="Arial"/>
          <w:sz w:val="18"/>
          <w:szCs w:val="18"/>
        </w:rPr>
        <w:t xml:space="preserve">ervices, Allstream may install certain Allstream-provided Equipment into </w:t>
      </w:r>
      <w:r w:rsidR="002C1584">
        <w:rPr>
          <w:rFonts w:ascii="Arial" w:hAnsi="Arial" w:cs="Arial"/>
          <w:sz w:val="18"/>
          <w:szCs w:val="18"/>
        </w:rPr>
        <w:t>Customer</w:t>
      </w:r>
      <w:r w:rsidR="00935BCF" w:rsidRPr="00820FF0">
        <w:rPr>
          <w:rFonts w:ascii="Arial" w:hAnsi="Arial" w:cs="Arial"/>
          <w:sz w:val="18"/>
          <w:szCs w:val="18"/>
        </w:rPr>
        <w:t>’s Space.</w:t>
      </w:r>
    </w:p>
    <w:p w14:paraId="59AEEC94" w14:textId="77777777" w:rsidR="00554CA2" w:rsidRDefault="00554CA2" w:rsidP="00B226C3">
      <w:pPr>
        <w:tabs>
          <w:tab w:val="left" w:pos="-810"/>
        </w:tabs>
        <w:ind w:left="900"/>
        <w:rPr>
          <w:rFonts w:ascii="Arial" w:hAnsi="Arial" w:cs="Arial"/>
          <w:sz w:val="18"/>
          <w:szCs w:val="18"/>
        </w:rPr>
      </w:pPr>
    </w:p>
    <w:p w14:paraId="26B6C4BB" w14:textId="4D1339F0" w:rsidR="00554CA2" w:rsidRDefault="00554CA2" w:rsidP="00152484">
      <w:pPr>
        <w:numPr>
          <w:ilvl w:val="0"/>
          <w:numId w:val="2"/>
        </w:numPr>
        <w:tabs>
          <w:tab w:val="left" w:pos="-810"/>
        </w:tabs>
        <w:ind w:left="0" w:firstLine="0"/>
        <w:rPr>
          <w:rFonts w:ascii="Arial" w:hAnsi="Arial" w:cs="Arial"/>
          <w:b/>
          <w:sz w:val="18"/>
          <w:szCs w:val="18"/>
        </w:rPr>
      </w:pPr>
      <w:r w:rsidRPr="00820FF0">
        <w:rPr>
          <w:rFonts w:ascii="Arial" w:hAnsi="Arial" w:cs="Arial"/>
          <w:b/>
          <w:sz w:val="18"/>
          <w:szCs w:val="18"/>
        </w:rPr>
        <w:t>Server Services</w:t>
      </w:r>
    </w:p>
    <w:p w14:paraId="75A28786" w14:textId="6F1C3955" w:rsidR="00D16CF8" w:rsidRPr="00820FF0" w:rsidRDefault="00D16CF8" w:rsidP="009F0A44">
      <w:pPr>
        <w:tabs>
          <w:tab w:val="left" w:pos="-810"/>
        </w:tabs>
        <w:rPr>
          <w:rFonts w:ascii="Arial" w:hAnsi="Arial" w:cs="Arial"/>
          <w:b/>
          <w:sz w:val="18"/>
          <w:szCs w:val="18"/>
        </w:rPr>
      </w:pPr>
    </w:p>
    <w:p w14:paraId="4CA6010A" w14:textId="6F7CB62E" w:rsidR="00554CA2" w:rsidRPr="00820FF0" w:rsidRDefault="00554CA2" w:rsidP="00373D6A">
      <w:pPr>
        <w:tabs>
          <w:tab w:val="left" w:pos="-810"/>
        </w:tabs>
        <w:ind w:left="360"/>
        <w:rPr>
          <w:rFonts w:ascii="Arial" w:hAnsi="Arial" w:cs="Arial"/>
          <w:sz w:val="18"/>
          <w:szCs w:val="18"/>
        </w:rPr>
      </w:pPr>
      <w:r w:rsidRPr="00820FF0">
        <w:rPr>
          <w:rFonts w:ascii="Arial" w:hAnsi="Arial" w:cs="Arial"/>
          <w:sz w:val="18"/>
          <w:szCs w:val="18"/>
        </w:rPr>
        <w:t xml:space="preserve">For all </w:t>
      </w:r>
      <w:r w:rsidR="00384D3C" w:rsidRPr="00820FF0">
        <w:rPr>
          <w:rFonts w:ascii="Arial" w:hAnsi="Arial" w:cs="Arial"/>
          <w:sz w:val="18"/>
          <w:szCs w:val="18"/>
        </w:rPr>
        <w:t>S</w:t>
      </w:r>
      <w:r w:rsidRPr="00820FF0">
        <w:rPr>
          <w:rFonts w:ascii="Arial" w:hAnsi="Arial" w:cs="Arial"/>
          <w:sz w:val="18"/>
          <w:szCs w:val="18"/>
        </w:rPr>
        <w:t xml:space="preserve">ervices listed in this section, </w:t>
      </w:r>
      <w:r w:rsidR="002C1584">
        <w:rPr>
          <w:rFonts w:ascii="Arial" w:hAnsi="Arial" w:cs="Arial"/>
          <w:sz w:val="18"/>
          <w:szCs w:val="18"/>
        </w:rPr>
        <w:t>Customer</w:t>
      </w:r>
      <w:r w:rsidRPr="00820FF0">
        <w:rPr>
          <w:rFonts w:ascii="Arial" w:hAnsi="Arial" w:cs="Arial"/>
          <w:sz w:val="18"/>
          <w:szCs w:val="18"/>
        </w:rPr>
        <w:t xml:space="preserve"> acknowledges the following requirements in order to be eligible for </w:t>
      </w:r>
      <w:r w:rsidR="00C96B42">
        <w:rPr>
          <w:rFonts w:ascii="Arial" w:hAnsi="Arial" w:cs="Arial"/>
          <w:sz w:val="18"/>
          <w:szCs w:val="18"/>
        </w:rPr>
        <w:t>s</w:t>
      </w:r>
      <w:r w:rsidRPr="00820FF0">
        <w:rPr>
          <w:rFonts w:ascii="Arial" w:hAnsi="Arial" w:cs="Arial"/>
          <w:sz w:val="18"/>
          <w:szCs w:val="18"/>
        </w:rPr>
        <w:t xml:space="preserve">erver </w:t>
      </w:r>
      <w:r w:rsidR="00C96B42">
        <w:rPr>
          <w:rFonts w:ascii="Arial" w:hAnsi="Arial" w:cs="Arial"/>
          <w:sz w:val="18"/>
          <w:szCs w:val="18"/>
        </w:rPr>
        <w:t>s</w:t>
      </w:r>
      <w:r w:rsidRPr="00820FF0">
        <w:rPr>
          <w:rFonts w:ascii="Arial" w:hAnsi="Arial" w:cs="Arial"/>
          <w:sz w:val="18"/>
          <w:szCs w:val="18"/>
        </w:rPr>
        <w:t>ervice(s)</w:t>
      </w:r>
      <w:r w:rsidR="00C96B42">
        <w:rPr>
          <w:rFonts w:ascii="Arial" w:hAnsi="Arial" w:cs="Arial"/>
          <w:sz w:val="18"/>
          <w:szCs w:val="18"/>
        </w:rPr>
        <w:t xml:space="preserve"> (“Service Services)</w:t>
      </w:r>
      <w:r w:rsidRPr="00820FF0">
        <w:rPr>
          <w:rFonts w:ascii="Arial" w:hAnsi="Arial" w:cs="Arial"/>
          <w:sz w:val="18"/>
          <w:szCs w:val="18"/>
        </w:rPr>
        <w:t>:</w:t>
      </w:r>
    </w:p>
    <w:p w14:paraId="1782C4F0" w14:textId="2956C185" w:rsidR="00554CA2" w:rsidRPr="00820FF0" w:rsidRDefault="002C1584"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Pr>
          <w:rFonts w:ascii="Arial" w:hAnsi="Arial" w:cs="Arial"/>
          <w:sz w:val="18"/>
          <w:szCs w:val="18"/>
        </w:rPr>
        <w:t>Customer</w:t>
      </w:r>
      <w:r w:rsidR="00554CA2" w:rsidRPr="00820FF0">
        <w:rPr>
          <w:rFonts w:ascii="Arial" w:hAnsi="Arial" w:cs="Arial"/>
          <w:sz w:val="18"/>
          <w:szCs w:val="18"/>
        </w:rPr>
        <w:t xml:space="preserve"> is required to have Customer-provided Equipment and Customer-provided Software covered under a valid maintenance contract with the original equipment/software manufacturer for 24x7x365 support with four</w:t>
      </w:r>
      <w:r w:rsidR="00384D3C" w:rsidRPr="00820FF0">
        <w:rPr>
          <w:rFonts w:ascii="Arial" w:hAnsi="Arial" w:cs="Arial"/>
          <w:sz w:val="18"/>
          <w:szCs w:val="18"/>
        </w:rPr>
        <w:t xml:space="preserve"> (4)</w:t>
      </w:r>
      <w:r w:rsidR="00554CA2" w:rsidRPr="00820FF0">
        <w:rPr>
          <w:rFonts w:ascii="Arial" w:hAnsi="Arial" w:cs="Arial"/>
          <w:sz w:val="18"/>
          <w:szCs w:val="18"/>
        </w:rPr>
        <w:t xml:space="preserve"> hour </w:t>
      </w:r>
      <w:r w:rsidR="00384D3C" w:rsidRPr="00820FF0">
        <w:rPr>
          <w:rFonts w:ascii="Arial" w:hAnsi="Arial" w:cs="Arial"/>
          <w:sz w:val="18"/>
          <w:szCs w:val="18"/>
        </w:rPr>
        <w:t xml:space="preserve">on-site </w:t>
      </w:r>
      <w:r w:rsidR="00554CA2" w:rsidRPr="00820FF0">
        <w:rPr>
          <w:rFonts w:ascii="Arial" w:hAnsi="Arial" w:cs="Arial"/>
          <w:sz w:val="18"/>
          <w:szCs w:val="18"/>
        </w:rPr>
        <w:t xml:space="preserve">response time.  In the event that </w:t>
      </w:r>
      <w:r>
        <w:rPr>
          <w:rFonts w:ascii="Arial" w:hAnsi="Arial" w:cs="Arial"/>
          <w:sz w:val="18"/>
          <w:szCs w:val="18"/>
        </w:rPr>
        <w:t>Customer</w:t>
      </w:r>
      <w:r w:rsidR="00554CA2" w:rsidRPr="00820FF0">
        <w:rPr>
          <w:rFonts w:ascii="Arial" w:hAnsi="Arial" w:cs="Arial"/>
          <w:sz w:val="18"/>
          <w:szCs w:val="18"/>
        </w:rPr>
        <w:t xml:space="preserve"> elects to contract for maintenance services with a vendor other than the original equipment/software manufacturer, </w:t>
      </w:r>
      <w:r>
        <w:rPr>
          <w:rFonts w:ascii="Arial" w:hAnsi="Arial" w:cs="Arial"/>
          <w:sz w:val="18"/>
          <w:szCs w:val="18"/>
        </w:rPr>
        <w:t>Customer</w:t>
      </w:r>
      <w:r w:rsidR="00554CA2" w:rsidRPr="00820FF0">
        <w:rPr>
          <w:rFonts w:ascii="Arial" w:hAnsi="Arial" w:cs="Arial"/>
          <w:sz w:val="18"/>
          <w:szCs w:val="18"/>
        </w:rPr>
        <w:t xml:space="preserve"> is responsible for resolution of all issues arising as a result thereof and associated obligations;</w:t>
      </w:r>
    </w:p>
    <w:p w14:paraId="0EC9D8AC" w14:textId="478B1F36" w:rsidR="00554CA2" w:rsidRPr="00820FF0" w:rsidRDefault="002C1584"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Pr>
          <w:rFonts w:ascii="Arial" w:hAnsi="Arial" w:cs="Arial"/>
          <w:sz w:val="18"/>
          <w:szCs w:val="18"/>
        </w:rPr>
        <w:t>Customer</w:t>
      </w:r>
      <w:r w:rsidR="00554CA2" w:rsidRPr="00820FF0">
        <w:rPr>
          <w:rFonts w:ascii="Arial" w:hAnsi="Arial" w:cs="Arial"/>
          <w:sz w:val="18"/>
          <w:szCs w:val="18"/>
        </w:rPr>
        <w:t xml:space="preserve">’s server(s) must be configured with a drive capable of reading a </w:t>
      </w:r>
      <w:r w:rsidR="00C96B42">
        <w:rPr>
          <w:rFonts w:ascii="Arial" w:hAnsi="Arial" w:cs="Arial"/>
          <w:sz w:val="18"/>
          <w:szCs w:val="18"/>
        </w:rPr>
        <w:t>cd</w:t>
      </w:r>
      <w:r w:rsidR="00554CA2" w:rsidRPr="00820FF0">
        <w:rPr>
          <w:rFonts w:ascii="Arial" w:hAnsi="Arial" w:cs="Arial"/>
          <w:sz w:val="18"/>
          <w:szCs w:val="18"/>
        </w:rPr>
        <w:t>-</w:t>
      </w:r>
      <w:r w:rsidR="00C96B42">
        <w:rPr>
          <w:rFonts w:ascii="Arial" w:hAnsi="Arial" w:cs="Arial"/>
          <w:sz w:val="18"/>
          <w:szCs w:val="18"/>
        </w:rPr>
        <w:t>rom</w:t>
      </w:r>
      <w:r w:rsidR="00554CA2" w:rsidRPr="00820FF0">
        <w:rPr>
          <w:rFonts w:ascii="Arial" w:hAnsi="Arial" w:cs="Arial"/>
          <w:sz w:val="18"/>
          <w:szCs w:val="18"/>
        </w:rPr>
        <w:t xml:space="preserve"> to facilitate the installation of utility software on the disk volume where the operating system resides;</w:t>
      </w:r>
    </w:p>
    <w:p w14:paraId="7089FBC6" w14:textId="77777777" w:rsidR="00554CA2" w:rsidRPr="00820FF0" w:rsidRDefault="002C1584"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Pr>
          <w:rFonts w:ascii="Arial" w:hAnsi="Arial" w:cs="Arial"/>
          <w:sz w:val="18"/>
          <w:szCs w:val="18"/>
        </w:rPr>
        <w:t>Customer</w:t>
      </w:r>
      <w:r w:rsidR="00554CA2" w:rsidRPr="00820FF0">
        <w:rPr>
          <w:rFonts w:ascii="Arial" w:hAnsi="Arial" w:cs="Arial"/>
          <w:sz w:val="18"/>
          <w:szCs w:val="18"/>
        </w:rPr>
        <w:t xml:space="preserve"> must subscribe to Vaulting Services (as defined herein) or Data Backup Services (as defined herein);</w:t>
      </w:r>
    </w:p>
    <w:p w14:paraId="788CCB18" w14:textId="77777777" w:rsidR="00554CA2" w:rsidRPr="00820FF0" w:rsidRDefault="002C1584"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Pr>
          <w:rFonts w:ascii="Arial" w:hAnsi="Arial" w:cs="Arial"/>
          <w:sz w:val="18"/>
          <w:szCs w:val="18"/>
        </w:rPr>
        <w:t>Customer</w:t>
      </w:r>
      <w:r w:rsidR="00554CA2" w:rsidRPr="00820FF0">
        <w:rPr>
          <w:rFonts w:ascii="Arial" w:hAnsi="Arial" w:cs="Arial"/>
          <w:sz w:val="18"/>
          <w:szCs w:val="18"/>
        </w:rPr>
        <w:t xml:space="preserve"> must provide one (1) dedicated network interface per server for Data Backup Services (as defined herein); </w:t>
      </w:r>
    </w:p>
    <w:p w14:paraId="4C5854C6" w14:textId="77777777" w:rsidR="00554CA2" w:rsidRPr="00820FF0" w:rsidRDefault="002C1584"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Pr>
          <w:rFonts w:ascii="Arial" w:hAnsi="Arial" w:cs="Arial"/>
          <w:sz w:val="18"/>
          <w:szCs w:val="18"/>
        </w:rPr>
        <w:t>Customer</w:t>
      </w:r>
      <w:r w:rsidR="00554CA2" w:rsidRPr="00820FF0">
        <w:rPr>
          <w:rFonts w:ascii="Arial" w:hAnsi="Arial" w:cs="Arial"/>
          <w:sz w:val="18"/>
          <w:szCs w:val="18"/>
        </w:rPr>
        <w:t xml:space="preserve"> must provide a minimum of one (1) dedicated network interface per server for administration and monitoring</w:t>
      </w:r>
      <w:r w:rsidR="00384D3C" w:rsidRPr="00820FF0">
        <w:rPr>
          <w:rFonts w:ascii="Arial" w:hAnsi="Arial" w:cs="Arial"/>
          <w:sz w:val="18"/>
          <w:szCs w:val="18"/>
        </w:rPr>
        <w:t>; and</w:t>
      </w:r>
    </w:p>
    <w:p w14:paraId="41377D5C" w14:textId="084F2A3D" w:rsidR="009F0A44" w:rsidRPr="0051290A" w:rsidRDefault="0036747E"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In order for Allstream to provide Operating System Management Services, Allstream will install utility software on the contracted Operating System(s).</w:t>
      </w:r>
    </w:p>
    <w:p w14:paraId="1DA451A3" w14:textId="77777777" w:rsidR="00C51C92" w:rsidRPr="00820FF0" w:rsidRDefault="00C51C92" w:rsidP="00A7424C">
      <w:pPr>
        <w:tabs>
          <w:tab w:val="left" w:pos="-810"/>
        </w:tabs>
        <w:rPr>
          <w:rFonts w:ascii="Arial" w:hAnsi="Arial" w:cs="Arial"/>
          <w:sz w:val="18"/>
          <w:szCs w:val="18"/>
        </w:rPr>
      </w:pPr>
    </w:p>
    <w:p w14:paraId="43DC9496" w14:textId="2CE640F9" w:rsidR="00554CA2" w:rsidRPr="00906EB7" w:rsidRDefault="00906EB7" w:rsidP="00080F9D">
      <w:pPr>
        <w:pStyle w:val="ListParagraph"/>
        <w:numPr>
          <w:ilvl w:val="1"/>
          <w:numId w:val="9"/>
        </w:numPr>
        <w:tabs>
          <w:tab w:val="left" w:pos="-810"/>
        </w:tabs>
        <w:rPr>
          <w:rFonts w:ascii="Arial" w:hAnsi="Arial" w:cs="Arial"/>
          <w:sz w:val="18"/>
          <w:szCs w:val="18"/>
        </w:rPr>
      </w:pPr>
      <w:r>
        <w:rPr>
          <w:rFonts w:ascii="Arial" w:hAnsi="Arial" w:cs="Arial"/>
          <w:b/>
          <w:sz w:val="18"/>
          <w:szCs w:val="18"/>
        </w:rPr>
        <w:t xml:space="preserve">   </w:t>
      </w:r>
      <w:r w:rsidR="00554CA2" w:rsidRPr="00906EB7">
        <w:rPr>
          <w:rFonts w:ascii="Arial" w:hAnsi="Arial" w:cs="Arial"/>
          <w:b/>
          <w:sz w:val="18"/>
          <w:szCs w:val="18"/>
        </w:rPr>
        <w:t>Operating System Management Standard Services</w:t>
      </w:r>
    </w:p>
    <w:p w14:paraId="003D0514" w14:textId="72503481" w:rsidR="00554CA2" w:rsidRPr="00820FF0" w:rsidRDefault="00554CA2" w:rsidP="00B226C3">
      <w:pPr>
        <w:tabs>
          <w:tab w:val="left" w:pos="-810"/>
        </w:tabs>
        <w:ind w:left="900"/>
        <w:rPr>
          <w:rFonts w:ascii="Arial" w:hAnsi="Arial" w:cs="Arial"/>
          <w:bCs/>
          <w:sz w:val="18"/>
          <w:szCs w:val="18"/>
        </w:rPr>
      </w:pPr>
      <w:r w:rsidRPr="00820FF0">
        <w:rPr>
          <w:rFonts w:ascii="Arial" w:hAnsi="Arial" w:cs="Arial"/>
          <w:bCs/>
          <w:sz w:val="18"/>
          <w:szCs w:val="18"/>
        </w:rPr>
        <w:t xml:space="preserve">Allstream will provide </w:t>
      </w:r>
      <w:r w:rsidR="008B5705">
        <w:rPr>
          <w:rFonts w:ascii="Arial" w:hAnsi="Arial" w:cs="Arial"/>
          <w:bCs/>
          <w:sz w:val="18"/>
          <w:szCs w:val="18"/>
        </w:rPr>
        <w:t>o</w:t>
      </w:r>
      <w:r w:rsidRPr="00820FF0">
        <w:rPr>
          <w:rFonts w:ascii="Arial" w:hAnsi="Arial" w:cs="Arial"/>
          <w:bCs/>
          <w:sz w:val="18"/>
          <w:szCs w:val="18"/>
        </w:rPr>
        <w:t xml:space="preserve">perating </w:t>
      </w:r>
      <w:r w:rsidR="008B5705">
        <w:rPr>
          <w:rFonts w:ascii="Arial" w:hAnsi="Arial" w:cs="Arial"/>
          <w:bCs/>
          <w:sz w:val="18"/>
          <w:szCs w:val="18"/>
        </w:rPr>
        <w:t>s</w:t>
      </w:r>
      <w:r w:rsidRPr="00820FF0">
        <w:rPr>
          <w:rFonts w:ascii="Arial" w:hAnsi="Arial" w:cs="Arial"/>
          <w:bCs/>
          <w:sz w:val="18"/>
          <w:szCs w:val="18"/>
        </w:rPr>
        <w:t xml:space="preserve">ystem </w:t>
      </w:r>
      <w:r w:rsidR="008B5705">
        <w:rPr>
          <w:rFonts w:ascii="Arial" w:hAnsi="Arial" w:cs="Arial"/>
          <w:bCs/>
          <w:sz w:val="18"/>
          <w:szCs w:val="18"/>
        </w:rPr>
        <w:t>m</w:t>
      </w:r>
      <w:r w:rsidRPr="00820FF0">
        <w:rPr>
          <w:rFonts w:ascii="Arial" w:hAnsi="Arial" w:cs="Arial"/>
          <w:bCs/>
          <w:sz w:val="18"/>
          <w:szCs w:val="18"/>
        </w:rPr>
        <w:t xml:space="preserve">anagement </w:t>
      </w:r>
      <w:r w:rsidR="008B5705">
        <w:rPr>
          <w:rFonts w:ascii="Arial" w:hAnsi="Arial" w:cs="Arial"/>
          <w:bCs/>
          <w:sz w:val="18"/>
          <w:szCs w:val="18"/>
        </w:rPr>
        <w:t>s</w:t>
      </w:r>
      <w:r w:rsidRPr="00820FF0">
        <w:rPr>
          <w:rFonts w:ascii="Arial" w:hAnsi="Arial" w:cs="Arial"/>
          <w:bCs/>
          <w:sz w:val="18"/>
          <w:szCs w:val="18"/>
        </w:rPr>
        <w:t xml:space="preserve">tandard </w:t>
      </w:r>
      <w:r w:rsidR="008B5705">
        <w:rPr>
          <w:rFonts w:ascii="Arial" w:hAnsi="Arial" w:cs="Arial"/>
          <w:bCs/>
          <w:sz w:val="18"/>
          <w:szCs w:val="18"/>
        </w:rPr>
        <w:t>s</w:t>
      </w:r>
      <w:r w:rsidRPr="00820FF0">
        <w:rPr>
          <w:rFonts w:ascii="Arial" w:hAnsi="Arial" w:cs="Arial"/>
          <w:bCs/>
          <w:sz w:val="18"/>
          <w:szCs w:val="18"/>
        </w:rPr>
        <w:t xml:space="preserve">ervices </w:t>
      </w:r>
      <w:r w:rsidR="008B5705">
        <w:rPr>
          <w:rFonts w:ascii="Arial" w:hAnsi="Arial" w:cs="Arial"/>
          <w:bCs/>
          <w:sz w:val="18"/>
          <w:szCs w:val="18"/>
        </w:rPr>
        <w:t>(“Operating System Management Standard Services”</w:t>
      </w:r>
      <w:r w:rsidR="000C0F94">
        <w:rPr>
          <w:rFonts w:ascii="Arial" w:hAnsi="Arial" w:cs="Arial"/>
          <w:bCs/>
          <w:sz w:val="18"/>
          <w:szCs w:val="18"/>
        </w:rPr>
        <w:t>)</w:t>
      </w:r>
      <w:r w:rsidR="00EC146D">
        <w:rPr>
          <w:rFonts w:ascii="Arial" w:hAnsi="Arial" w:cs="Arial"/>
          <w:bCs/>
          <w:sz w:val="18"/>
          <w:szCs w:val="18"/>
        </w:rPr>
        <w:t xml:space="preserve"> </w:t>
      </w:r>
      <w:r w:rsidRPr="00820FF0">
        <w:rPr>
          <w:rFonts w:ascii="Arial" w:hAnsi="Arial" w:cs="Arial"/>
          <w:bCs/>
          <w:sz w:val="18"/>
          <w:szCs w:val="18"/>
        </w:rPr>
        <w:t xml:space="preserve">for those servers or partitions </w:t>
      </w:r>
      <w:r w:rsidR="00AF4634" w:rsidRPr="00820FF0">
        <w:rPr>
          <w:rFonts w:ascii="Arial" w:hAnsi="Arial" w:cs="Arial"/>
          <w:bCs/>
          <w:sz w:val="18"/>
          <w:szCs w:val="18"/>
        </w:rPr>
        <w:t>specified</w:t>
      </w:r>
      <w:r w:rsidRPr="00820FF0">
        <w:rPr>
          <w:rFonts w:ascii="Arial" w:hAnsi="Arial" w:cs="Arial"/>
          <w:bCs/>
          <w:sz w:val="18"/>
          <w:szCs w:val="18"/>
        </w:rPr>
        <w:t xml:space="preserve"> </w:t>
      </w:r>
      <w:r w:rsidR="00AF4634" w:rsidRPr="00820FF0">
        <w:rPr>
          <w:rFonts w:ascii="Arial" w:hAnsi="Arial" w:cs="Arial"/>
          <w:bCs/>
          <w:sz w:val="18"/>
          <w:szCs w:val="18"/>
        </w:rPr>
        <w:t xml:space="preserve">in the </w:t>
      </w:r>
      <w:r w:rsidR="00F73CC9">
        <w:rPr>
          <w:rFonts w:ascii="Arial" w:hAnsi="Arial" w:cs="Arial"/>
          <w:bCs/>
          <w:sz w:val="18"/>
          <w:szCs w:val="18"/>
        </w:rPr>
        <w:t>Service Order</w:t>
      </w:r>
      <w:r w:rsidR="00AF4634" w:rsidRPr="00820FF0">
        <w:rPr>
          <w:rFonts w:ascii="Arial" w:hAnsi="Arial" w:cs="Arial"/>
          <w:bCs/>
          <w:sz w:val="18"/>
          <w:szCs w:val="18"/>
        </w:rPr>
        <w:t>.</w:t>
      </w:r>
      <w:r w:rsidR="00BF2C7D" w:rsidRPr="00820FF0">
        <w:rPr>
          <w:rFonts w:ascii="Arial" w:hAnsi="Arial" w:cs="Arial"/>
          <w:bCs/>
          <w:sz w:val="18"/>
          <w:szCs w:val="18"/>
        </w:rPr>
        <w:t xml:space="preserve">  This includes:</w:t>
      </w:r>
    </w:p>
    <w:p w14:paraId="3FF887CA" w14:textId="77777777" w:rsidR="0036747E" w:rsidRPr="00820FF0" w:rsidRDefault="0036747E"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Advanced Monitoring Services – Operating System (as defined herein);</w:t>
      </w:r>
    </w:p>
    <w:p w14:paraId="3C7E1AB7" w14:textId="76F69C21" w:rsidR="00370106" w:rsidRPr="00B226C3" w:rsidRDefault="00B226C3"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Pr>
          <w:rFonts w:ascii="Arial" w:hAnsi="Arial" w:cs="Arial"/>
          <w:sz w:val="18"/>
          <w:szCs w:val="18"/>
        </w:rPr>
        <w:t>a</w:t>
      </w:r>
      <w:r w:rsidR="00370106" w:rsidRPr="00B226C3">
        <w:rPr>
          <w:rFonts w:ascii="Arial" w:hAnsi="Arial" w:cs="Arial"/>
          <w:sz w:val="18"/>
          <w:szCs w:val="18"/>
        </w:rPr>
        <w:t xml:space="preserve">nd, as requested by </w:t>
      </w:r>
      <w:r w:rsidR="002C1584" w:rsidRPr="00B226C3">
        <w:rPr>
          <w:rFonts w:ascii="Arial" w:hAnsi="Arial" w:cs="Arial"/>
          <w:sz w:val="18"/>
          <w:szCs w:val="18"/>
        </w:rPr>
        <w:t>Customer</w:t>
      </w:r>
      <w:r w:rsidR="00370106" w:rsidRPr="00B226C3">
        <w:rPr>
          <w:rFonts w:ascii="Arial" w:hAnsi="Arial" w:cs="Arial"/>
          <w:sz w:val="18"/>
          <w:szCs w:val="18"/>
        </w:rPr>
        <w:t xml:space="preserve"> and in accordance with </w:t>
      </w:r>
      <w:r w:rsidR="002C1584" w:rsidRPr="00B226C3">
        <w:rPr>
          <w:rFonts w:ascii="Arial" w:hAnsi="Arial" w:cs="Arial"/>
          <w:sz w:val="18"/>
          <w:szCs w:val="18"/>
        </w:rPr>
        <w:t>Customer</w:t>
      </w:r>
      <w:r w:rsidR="00370106" w:rsidRPr="00B226C3">
        <w:rPr>
          <w:rFonts w:ascii="Arial" w:hAnsi="Arial" w:cs="Arial"/>
          <w:sz w:val="18"/>
          <w:szCs w:val="18"/>
        </w:rPr>
        <w:t>’s written instructions</w:t>
      </w:r>
      <w:r w:rsidR="00384D3C" w:rsidRPr="00B226C3">
        <w:rPr>
          <w:rFonts w:ascii="Arial" w:hAnsi="Arial" w:cs="Arial"/>
          <w:sz w:val="18"/>
          <w:szCs w:val="18"/>
        </w:rPr>
        <w:t xml:space="preserve"> as agreed to by the Parties</w:t>
      </w:r>
      <w:r w:rsidR="00370106" w:rsidRPr="00B226C3">
        <w:rPr>
          <w:rFonts w:ascii="Arial" w:hAnsi="Arial" w:cs="Arial"/>
          <w:sz w:val="18"/>
          <w:szCs w:val="18"/>
        </w:rPr>
        <w:t>:</w:t>
      </w:r>
    </w:p>
    <w:p w14:paraId="4CD3A789" w14:textId="77777777" w:rsidR="0036747E" w:rsidRPr="00820FF0" w:rsidRDefault="0036747E"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Initial operating system build on the server;</w:t>
      </w:r>
    </w:p>
    <w:p w14:paraId="6ECF106D" w14:textId="77777777" w:rsidR="0036747E" w:rsidRPr="00820FF0" w:rsidRDefault="0036747E"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Operating system patch maintenance and reporting; </w:t>
      </w:r>
    </w:p>
    <w:p w14:paraId="18B627C0" w14:textId="77777777" w:rsidR="0036747E" w:rsidRPr="00820FF0" w:rsidRDefault="0036747E"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Resolution of detected operating system failures;</w:t>
      </w:r>
    </w:p>
    <w:p w14:paraId="1F1FB7DC" w14:textId="77777777" w:rsidR="0036747E" w:rsidRPr="00820FF0" w:rsidRDefault="0036747E"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Hardware Installation Services (as defined herein);</w:t>
      </w:r>
    </w:p>
    <w:p w14:paraId="1EDD34DC" w14:textId="77777777" w:rsidR="0036747E" w:rsidRPr="00820FF0" w:rsidRDefault="0036747E"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Equipment Management Services (as defined herein);</w:t>
      </w:r>
    </w:p>
    <w:p w14:paraId="2741AFC5" w14:textId="77777777" w:rsidR="0036747E" w:rsidRPr="00820FF0" w:rsidRDefault="0036747E"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Configuration of operating system level backups; and</w:t>
      </w:r>
    </w:p>
    <w:p w14:paraId="1E00D5DC" w14:textId="559E754A" w:rsidR="0036747E" w:rsidRDefault="0036747E"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Tracking of physical inventory and installed patches for the servers/devices under contract with Allstream. </w:t>
      </w:r>
    </w:p>
    <w:p w14:paraId="3B068C79" w14:textId="77777777" w:rsidR="00E844D6" w:rsidRPr="00820FF0" w:rsidRDefault="00E844D6" w:rsidP="00373D6A">
      <w:pPr>
        <w:tabs>
          <w:tab w:val="left" w:pos="-810"/>
        </w:tabs>
        <w:ind w:firstLine="360"/>
        <w:rPr>
          <w:rFonts w:ascii="Arial" w:hAnsi="Arial" w:cs="Arial"/>
          <w:sz w:val="18"/>
          <w:szCs w:val="18"/>
        </w:rPr>
      </w:pPr>
    </w:p>
    <w:p w14:paraId="211922BA" w14:textId="752CF914" w:rsidR="00554CA2" w:rsidRDefault="00554CA2" w:rsidP="00B226C3">
      <w:pPr>
        <w:tabs>
          <w:tab w:val="left" w:pos="-810"/>
          <w:tab w:val="left" w:pos="900"/>
        </w:tabs>
        <w:ind w:left="900"/>
        <w:rPr>
          <w:rFonts w:ascii="Arial" w:hAnsi="Arial" w:cs="Arial"/>
          <w:sz w:val="18"/>
          <w:szCs w:val="18"/>
        </w:rPr>
      </w:pPr>
      <w:r w:rsidRPr="00820FF0">
        <w:rPr>
          <w:rFonts w:ascii="Arial" w:hAnsi="Arial" w:cs="Arial"/>
          <w:sz w:val="18"/>
          <w:szCs w:val="18"/>
        </w:rPr>
        <w:t xml:space="preserve">In order for Allstream to provide Operating System Management Standard Services, </w:t>
      </w:r>
      <w:r w:rsidR="002C1584">
        <w:rPr>
          <w:rFonts w:ascii="Arial" w:hAnsi="Arial" w:cs="Arial"/>
          <w:sz w:val="18"/>
          <w:szCs w:val="18"/>
        </w:rPr>
        <w:t>Customer</w:t>
      </w:r>
      <w:r w:rsidRPr="00820FF0">
        <w:rPr>
          <w:rFonts w:ascii="Arial" w:hAnsi="Arial" w:cs="Arial"/>
          <w:sz w:val="18"/>
          <w:szCs w:val="18"/>
        </w:rPr>
        <w:t xml:space="preserve"> shall provide Allstream with </w:t>
      </w:r>
      <w:r w:rsidR="00F357B2">
        <w:rPr>
          <w:rFonts w:ascii="Arial" w:hAnsi="Arial" w:cs="Arial"/>
          <w:sz w:val="18"/>
          <w:szCs w:val="18"/>
        </w:rPr>
        <w:t>root (“</w:t>
      </w:r>
      <w:r w:rsidRPr="00820FF0">
        <w:rPr>
          <w:rFonts w:ascii="Arial" w:hAnsi="Arial" w:cs="Arial"/>
          <w:sz w:val="18"/>
          <w:szCs w:val="18"/>
        </w:rPr>
        <w:t>ROOT</w:t>
      </w:r>
      <w:r w:rsidR="00F357B2">
        <w:rPr>
          <w:rFonts w:ascii="Arial" w:hAnsi="Arial" w:cs="Arial"/>
          <w:sz w:val="18"/>
          <w:szCs w:val="18"/>
        </w:rPr>
        <w:t>”)</w:t>
      </w:r>
      <w:r w:rsidRPr="00820FF0">
        <w:rPr>
          <w:rFonts w:ascii="Arial" w:hAnsi="Arial" w:cs="Arial"/>
          <w:sz w:val="18"/>
          <w:szCs w:val="18"/>
        </w:rPr>
        <w:t xml:space="preserve"> or </w:t>
      </w:r>
      <w:r w:rsidR="00F357B2">
        <w:rPr>
          <w:rFonts w:ascii="Arial" w:hAnsi="Arial" w:cs="Arial"/>
          <w:sz w:val="18"/>
          <w:szCs w:val="18"/>
        </w:rPr>
        <w:t>administrator (“</w:t>
      </w:r>
      <w:r w:rsidRPr="00820FF0">
        <w:rPr>
          <w:rFonts w:ascii="Arial" w:hAnsi="Arial" w:cs="Arial"/>
          <w:sz w:val="18"/>
          <w:szCs w:val="18"/>
        </w:rPr>
        <w:t>ADMIN</w:t>
      </w:r>
      <w:r w:rsidR="00F357B2">
        <w:rPr>
          <w:rFonts w:ascii="Arial" w:hAnsi="Arial" w:cs="Arial"/>
          <w:sz w:val="18"/>
          <w:szCs w:val="18"/>
        </w:rPr>
        <w:t>”)</w:t>
      </w:r>
      <w:r w:rsidRPr="00820FF0">
        <w:rPr>
          <w:rFonts w:ascii="Arial" w:hAnsi="Arial" w:cs="Arial"/>
          <w:sz w:val="18"/>
          <w:szCs w:val="18"/>
        </w:rPr>
        <w:t xml:space="preserve"> security access.</w:t>
      </w:r>
    </w:p>
    <w:p w14:paraId="5104E8C0" w14:textId="337C4F90" w:rsidR="00E844D6" w:rsidRDefault="00E844D6" w:rsidP="00A7424C">
      <w:pPr>
        <w:tabs>
          <w:tab w:val="left" w:pos="-810"/>
        </w:tabs>
        <w:rPr>
          <w:rFonts w:ascii="Arial" w:hAnsi="Arial" w:cs="Arial"/>
          <w:sz w:val="18"/>
          <w:szCs w:val="18"/>
        </w:rPr>
      </w:pPr>
    </w:p>
    <w:p w14:paraId="5C561030" w14:textId="77777777" w:rsidR="00CE5767" w:rsidRPr="00651873" w:rsidRDefault="00CE5767" w:rsidP="00A7424C">
      <w:pPr>
        <w:tabs>
          <w:tab w:val="left" w:pos="-810"/>
        </w:tabs>
        <w:rPr>
          <w:rFonts w:ascii="Arial" w:hAnsi="Arial" w:cs="Arial"/>
          <w:bCs/>
          <w:sz w:val="18"/>
          <w:szCs w:val="18"/>
        </w:rPr>
      </w:pPr>
    </w:p>
    <w:p w14:paraId="6CB7DA60" w14:textId="1CC3B774" w:rsidR="00554CA2" w:rsidRPr="00906EB7" w:rsidRDefault="00906EB7" w:rsidP="00080F9D">
      <w:pPr>
        <w:pStyle w:val="ListParagraph"/>
        <w:numPr>
          <w:ilvl w:val="1"/>
          <w:numId w:val="9"/>
        </w:numPr>
        <w:tabs>
          <w:tab w:val="left" w:pos="-810"/>
        </w:tabs>
        <w:rPr>
          <w:rFonts w:ascii="Arial" w:hAnsi="Arial" w:cs="Arial"/>
          <w:sz w:val="18"/>
          <w:szCs w:val="18"/>
        </w:rPr>
      </w:pPr>
      <w:r>
        <w:rPr>
          <w:rFonts w:ascii="Arial" w:hAnsi="Arial" w:cs="Arial"/>
          <w:b/>
          <w:sz w:val="18"/>
          <w:szCs w:val="18"/>
        </w:rPr>
        <w:t xml:space="preserve">   </w:t>
      </w:r>
      <w:r w:rsidR="00554CA2" w:rsidRPr="00906EB7">
        <w:rPr>
          <w:rFonts w:ascii="Arial" w:hAnsi="Arial" w:cs="Arial"/>
          <w:b/>
          <w:sz w:val="18"/>
          <w:szCs w:val="18"/>
        </w:rPr>
        <w:t>Operating System Management Advanced Services</w:t>
      </w:r>
    </w:p>
    <w:p w14:paraId="40BF2C15" w14:textId="7DDF6D75" w:rsidR="00554CA2" w:rsidRPr="002C02B4" w:rsidRDefault="00554CA2" w:rsidP="002C02B4">
      <w:pPr>
        <w:tabs>
          <w:tab w:val="left" w:pos="-810"/>
        </w:tabs>
        <w:ind w:left="900"/>
        <w:rPr>
          <w:rFonts w:ascii="Arial" w:hAnsi="Arial" w:cs="Arial"/>
          <w:sz w:val="18"/>
          <w:szCs w:val="18"/>
          <w:highlight w:val="yellow"/>
        </w:rPr>
      </w:pPr>
      <w:r w:rsidRPr="00820FF0">
        <w:rPr>
          <w:rFonts w:ascii="Arial" w:hAnsi="Arial" w:cs="Arial"/>
          <w:bCs/>
          <w:sz w:val="18"/>
          <w:szCs w:val="18"/>
        </w:rPr>
        <w:t xml:space="preserve">Allstream will provide </w:t>
      </w:r>
      <w:r w:rsidR="000C0F94">
        <w:rPr>
          <w:rFonts w:ascii="Arial" w:hAnsi="Arial" w:cs="Arial"/>
          <w:bCs/>
          <w:sz w:val="18"/>
          <w:szCs w:val="18"/>
        </w:rPr>
        <w:t>o</w:t>
      </w:r>
      <w:r w:rsidRPr="00820FF0">
        <w:rPr>
          <w:rFonts w:ascii="Arial" w:hAnsi="Arial" w:cs="Arial"/>
          <w:bCs/>
          <w:sz w:val="18"/>
          <w:szCs w:val="18"/>
        </w:rPr>
        <w:t xml:space="preserve">perating </w:t>
      </w:r>
      <w:r w:rsidR="000C0F94">
        <w:rPr>
          <w:rFonts w:ascii="Arial" w:hAnsi="Arial" w:cs="Arial"/>
          <w:bCs/>
          <w:sz w:val="18"/>
          <w:szCs w:val="18"/>
        </w:rPr>
        <w:t>s</w:t>
      </w:r>
      <w:r w:rsidRPr="00820FF0">
        <w:rPr>
          <w:rFonts w:ascii="Arial" w:hAnsi="Arial" w:cs="Arial"/>
          <w:bCs/>
          <w:sz w:val="18"/>
          <w:szCs w:val="18"/>
        </w:rPr>
        <w:t xml:space="preserve">ystem </w:t>
      </w:r>
      <w:r w:rsidR="000C0F94">
        <w:rPr>
          <w:rFonts w:ascii="Arial" w:hAnsi="Arial" w:cs="Arial"/>
          <w:bCs/>
          <w:sz w:val="18"/>
          <w:szCs w:val="18"/>
        </w:rPr>
        <w:t>m</w:t>
      </w:r>
      <w:r w:rsidRPr="00820FF0">
        <w:rPr>
          <w:rFonts w:ascii="Arial" w:hAnsi="Arial" w:cs="Arial"/>
          <w:bCs/>
          <w:sz w:val="18"/>
          <w:szCs w:val="18"/>
        </w:rPr>
        <w:t xml:space="preserve">anagement </w:t>
      </w:r>
      <w:r w:rsidR="000C0F94">
        <w:rPr>
          <w:rFonts w:ascii="Arial" w:hAnsi="Arial" w:cs="Arial"/>
          <w:bCs/>
          <w:sz w:val="18"/>
          <w:szCs w:val="18"/>
        </w:rPr>
        <w:t>a</w:t>
      </w:r>
      <w:r w:rsidRPr="00820FF0">
        <w:rPr>
          <w:rFonts w:ascii="Arial" w:hAnsi="Arial" w:cs="Arial"/>
          <w:bCs/>
          <w:sz w:val="18"/>
          <w:szCs w:val="18"/>
        </w:rPr>
        <w:t xml:space="preserve">dvanced </w:t>
      </w:r>
      <w:r w:rsidR="000C0F94">
        <w:rPr>
          <w:rFonts w:ascii="Arial" w:hAnsi="Arial" w:cs="Arial"/>
          <w:bCs/>
          <w:sz w:val="18"/>
          <w:szCs w:val="18"/>
        </w:rPr>
        <w:t>s</w:t>
      </w:r>
      <w:r w:rsidRPr="00820FF0">
        <w:rPr>
          <w:rFonts w:ascii="Arial" w:hAnsi="Arial" w:cs="Arial"/>
          <w:bCs/>
          <w:sz w:val="18"/>
          <w:szCs w:val="18"/>
        </w:rPr>
        <w:t>ervices</w:t>
      </w:r>
      <w:r w:rsidR="000C0F94">
        <w:rPr>
          <w:rFonts w:ascii="Arial" w:hAnsi="Arial" w:cs="Arial"/>
          <w:bCs/>
          <w:sz w:val="18"/>
          <w:szCs w:val="18"/>
        </w:rPr>
        <w:t xml:space="preserve"> (“Operating System Management Advanced Services”)</w:t>
      </w:r>
      <w:r w:rsidRPr="00820FF0">
        <w:rPr>
          <w:rFonts w:ascii="Arial" w:hAnsi="Arial" w:cs="Arial"/>
          <w:bCs/>
          <w:sz w:val="18"/>
          <w:szCs w:val="18"/>
        </w:rPr>
        <w:t xml:space="preserve"> for those servers or partitions </w:t>
      </w:r>
      <w:r w:rsidR="00351747" w:rsidRPr="00820FF0">
        <w:rPr>
          <w:rFonts w:ascii="Arial" w:hAnsi="Arial" w:cs="Arial"/>
          <w:bCs/>
          <w:sz w:val="18"/>
          <w:szCs w:val="18"/>
        </w:rPr>
        <w:t>specified</w:t>
      </w:r>
      <w:r w:rsidRPr="00820FF0">
        <w:rPr>
          <w:rFonts w:ascii="Arial" w:hAnsi="Arial" w:cs="Arial"/>
          <w:bCs/>
          <w:sz w:val="18"/>
          <w:szCs w:val="18"/>
        </w:rPr>
        <w:t xml:space="preserve"> in the</w:t>
      </w:r>
      <w:r w:rsidR="00351747" w:rsidRPr="00820FF0">
        <w:rPr>
          <w:rFonts w:ascii="Arial" w:hAnsi="Arial" w:cs="Arial"/>
          <w:bCs/>
          <w:sz w:val="18"/>
          <w:szCs w:val="18"/>
        </w:rPr>
        <w:t xml:space="preserve"> </w:t>
      </w:r>
      <w:r w:rsidR="00F73CC9">
        <w:rPr>
          <w:rFonts w:ascii="Arial" w:hAnsi="Arial" w:cs="Arial"/>
          <w:bCs/>
          <w:sz w:val="18"/>
          <w:szCs w:val="18"/>
        </w:rPr>
        <w:t>Service Order</w:t>
      </w:r>
      <w:r w:rsidR="00351747" w:rsidRPr="00820FF0">
        <w:rPr>
          <w:rFonts w:ascii="Arial" w:hAnsi="Arial" w:cs="Arial"/>
          <w:bCs/>
          <w:sz w:val="18"/>
          <w:szCs w:val="18"/>
        </w:rPr>
        <w:t>.</w:t>
      </w:r>
      <w:r w:rsidR="00BF2C7D" w:rsidRPr="00820FF0">
        <w:rPr>
          <w:rFonts w:ascii="Arial" w:hAnsi="Arial" w:cs="Arial"/>
          <w:bCs/>
          <w:sz w:val="18"/>
          <w:szCs w:val="18"/>
        </w:rPr>
        <w:t xml:space="preserve">  This includes:</w:t>
      </w:r>
    </w:p>
    <w:p w14:paraId="010AF94D" w14:textId="77777777" w:rsidR="00BF2C7D" w:rsidRPr="00820FF0" w:rsidRDefault="00BF2C7D"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The initial operating system build on the server;</w:t>
      </w:r>
    </w:p>
    <w:p w14:paraId="1D0AA005" w14:textId="77777777" w:rsidR="00BF2C7D" w:rsidRPr="00820FF0" w:rsidRDefault="00BF2C7D"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Operating system patch maintenance if available from the vendor, and upon Customer</w:t>
      </w:r>
      <w:r w:rsidR="00384D3C" w:rsidRPr="00820FF0">
        <w:rPr>
          <w:rFonts w:ascii="Arial" w:hAnsi="Arial" w:cs="Arial"/>
          <w:sz w:val="18"/>
          <w:szCs w:val="18"/>
        </w:rPr>
        <w:t>’s reasonable</w:t>
      </w:r>
      <w:r w:rsidRPr="00820FF0">
        <w:rPr>
          <w:rFonts w:ascii="Arial" w:hAnsi="Arial" w:cs="Arial"/>
          <w:sz w:val="18"/>
          <w:szCs w:val="18"/>
        </w:rPr>
        <w:t xml:space="preserve"> request;</w:t>
      </w:r>
    </w:p>
    <w:p w14:paraId="3BA99744" w14:textId="77777777" w:rsidR="00BF2C7D" w:rsidRPr="00820FF0" w:rsidRDefault="00BF2C7D"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Resolution of detected operating system failures;</w:t>
      </w:r>
    </w:p>
    <w:p w14:paraId="741CDA90" w14:textId="77777777" w:rsidR="00BF2C7D" w:rsidRPr="00820FF0" w:rsidRDefault="00BF2C7D"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Operating system configuration changes upon Customer</w:t>
      </w:r>
      <w:r w:rsidR="00384D3C" w:rsidRPr="00820FF0">
        <w:rPr>
          <w:rFonts w:ascii="Arial" w:hAnsi="Arial" w:cs="Arial"/>
          <w:sz w:val="18"/>
          <w:szCs w:val="18"/>
        </w:rPr>
        <w:t>’s reasonable</w:t>
      </w:r>
      <w:r w:rsidRPr="00820FF0">
        <w:rPr>
          <w:rFonts w:ascii="Arial" w:hAnsi="Arial" w:cs="Arial"/>
          <w:sz w:val="18"/>
          <w:szCs w:val="18"/>
        </w:rPr>
        <w:t xml:space="preserve"> request;</w:t>
      </w:r>
    </w:p>
    <w:p w14:paraId="11F9BA28" w14:textId="77777777" w:rsidR="00BF2C7D" w:rsidRPr="00820FF0" w:rsidRDefault="00BF2C7D"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Advanced Monitoring Services – Operating System (as defined herein);</w:t>
      </w:r>
    </w:p>
    <w:p w14:paraId="34673D1D" w14:textId="77777777" w:rsidR="00BF2C7D" w:rsidRPr="00820FF0" w:rsidRDefault="00BF2C7D"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Hardware Installation Services (as defined herein);</w:t>
      </w:r>
    </w:p>
    <w:p w14:paraId="77A05E4B" w14:textId="77777777" w:rsidR="00BF2C7D" w:rsidRPr="00820FF0" w:rsidRDefault="00BF2C7D"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Equipment Management Services (as defined herein);</w:t>
      </w:r>
    </w:p>
    <w:p w14:paraId="5E4E5E80" w14:textId="77777777" w:rsidR="00BF2C7D" w:rsidRPr="00820FF0" w:rsidRDefault="00BF2C7D"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Configuration of operating system level backups;</w:t>
      </w:r>
    </w:p>
    <w:p w14:paraId="7F8C4D0E" w14:textId="77777777" w:rsidR="00BF2C7D" w:rsidRPr="00820FF0" w:rsidRDefault="00BF2C7D"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Tracking of physical inventory and installed patches for the </w:t>
      </w:r>
      <w:r w:rsidR="00384D3C" w:rsidRPr="00820FF0">
        <w:rPr>
          <w:rFonts w:ascii="Arial" w:hAnsi="Arial" w:cs="Arial"/>
          <w:sz w:val="18"/>
          <w:szCs w:val="18"/>
        </w:rPr>
        <w:t xml:space="preserve">managed </w:t>
      </w:r>
      <w:r w:rsidRPr="00820FF0">
        <w:rPr>
          <w:rFonts w:ascii="Arial" w:hAnsi="Arial" w:cs="Arial"/>
          <w:sz w:val="18"/>
          <w:szCs w:val="18"/>
        </w:rPr>
        <w:t>servers/devices under contract with Allstream</w:t>
      </w:r>
      <w:r w:rsidR="00384D3C" w:rsidRPr="00820FF0">
        <w:rPr>
          <w:rFonts w:ascii="Arial" w:hAnsi="Arial" w:cs="Arial"/>
          <w:sz w:val="18"/>
          <w:szCs w:val="18"/>
        </w:rPr>
        <w:t>;</w:t>
      </w:r>
      <w:r w:rsidRPr="00820FF0">
        <w:rPr>
          <w:rFonts w:ascii="Arial" w:hAnsi="Arial" w:cs="Arial"/>
          <w:sz w:val="18"/>
          <w:szCs w:val="18"/>
        </w:rPr>
        <w:t xml:space="preserve"> and</w:t>
      </w:r>
    </w:p>
    <w:p w14:paraId="44751C41" w14:textId="77777777" w:rsidR="00BF2C7D" w:rsidRPr="00820FF0" w:rsidRDefault="00BF2C7D"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Exclusive management by Allstream of RO</w:t>
      </w:r>
      <w:r w:rsidR="00F91857" w:rsidRPr="00820FF0">
        <w:rPr>
          <w:rFonts w:ascii="Arial" w:hAnsi="Arial" w:cs="Arial"/>
          <w:sz w:val="18"/>
          <w:szCs w:val="18"/>
        </w:rPr>
        <w:t>OT or ADMIN security access.</w:t>
      </w:r>
    </w:p>
    <w:p w14:paraId="5BC9C15A" w14:textId="77777777" w:rsidR="00F91857" w:rsidRPr="00820FF0" w:rsidRDefault="00F91857" w:rsidP="00651873">
      <w:pPr>
        <w:tabs>
          <w:tab w:val="left" w:pos="-810"/>
          <w:tab w:val="num" w:pos="450"/>
          <w:tab w:val="left" w:pos="720"/>
        </w:tabs>
        <w:rPr>
          <w:rFonts w:ascii="Arial" w:hAnsi="Arial" w:cs="Arial"/>
          <w:sz w:val="18"/>
          <w:szCs w:val="18"/>
        </w:rPr>
      </w:pPr>
    </w:p>
    <w:p w14:paraId="00617A49" w14:textId="37E02A29" w:rsidR="0051290A" w:rsidRPr="00820FF0" w:rsidRDefault="00554CA2" w:rsidP="002C02B4">
      <w:pPr>
        <w:tabs>
          <w:tab w:val="left" w:pos="-810"/>
        </w:tabs>
        <w:ind w:firstLine="900"/>
        <w:rPr>
          <w:rFonts w:ascii="Arial" w:hAnsi="Arial" w:cs="Arial"/>
          <w:sz w:val="18"/>
          <w:szCs w:val="18"/>
        </w:rPr>
      </w:pPr>
      <w:r w:rsidRPr="00820FF0">
        <w:rPr>
          <w:rFonts w:ascii="Arial" w:hAnsi="Arial" w:cs="Arial"/>
          <w:sz w:val="18"/>
          <w:szCs w:val="18"/>
        </w:rPr>
        <w:t xml:space="preserve">In order for Allstream to provide Operating System Management Advanced Services, </w:t>
      </w:r>
      <w:r w:rsidR="002C1584">
        <w:rPr>
          <w:rFonts w:ascii="Arial" w:hAnsi="Arial" w:cs="Arial"/>
          <w:sz w:val="18"/>
          <w:szCs w:val="18"/>
        </w:rPr>
        <w:t>Customer</w:t>
      </w:r>
      <w:r w:rsidRPr="00820FF0">
        <w:rPr>
          <w:rFonts w:ascii="Arial" w:hAnsi="Arial" w:cs="Arial"/>
          <w:sz w:val="18"/>
          <w:szCs w:val="18"/>
        </w:rPr>
        <w:t xml:space="preserve"> shall:</w:t>
      </w:r>
    </w:p>
    <w:p w14:paraId="64641203" w14:textId="5FBF7BA4" w:rsidR="00554CA2" w:rsidRPr="009F0A44"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9F0A44">
        <w:rPr>
          <w:rFonts w:ascii="Arial" w:hAnsi="Arial" w:cs="Arial"/>
          <w:sz w:val="18"/>
          <w:szCs w:val="18"/>
        </w:rPr>
        <w:t xml:space="preserve">Provide Allstream with </w:t>
      </w:r>
      <w:r w:rsidR="00384D3C" w:rsidRPr="009F0A44">
        <w:rPr>
          <w:rFonts w:ascii="Arial" w:hAnsi="Arial" w:cs="Arial"/>
          <w:sz w:val="18"/>
          <w:szCs w:val="18"/>
        </w:rPr>
        <w:t xml:space="preserve">exclusive control of </w:t>
      </w:r>
      <w:r w:rsidRPr="009F0A44">
        <w:rPr>
          <w:rFonts w:ascii="Arial" w:hAnsi="Arial" w:cs="Arial"/>
          <w:sz w:val="18"/>
          <w:szCs w:val="18"/>
        </w:rPr>
        <w:t>ROOT or ADMIN security access</w:t>
      </w:r>
      <w:r w:rsidR="0018232D" w:rsidRPr="009F0A44">
        <w:rPr>
          <w:rFonts w:ascii="Arial" w:hAnsi="Arial" w:cs="Arial"/>
          <w:sz w:val="18"/>
          <w:szCs w:val="18"/>
        </w:rPr>
        <w:t xml:space="preserve"> to be eligible for the Service Levels specified at </w:t>
      </w:r>
      <w:r w:rsidR="00146C90" w:rsidRPr="009F0A44">
        <w:rPr>
          <w:rFonts w:ascii="Arial" w:hAnsi="Arial" w:cs="Arial"/>
          <w:sz w:val="18"/>
          <w:szCs w:val="18"/>
        </w:rPr>
        <w:t>Hosting Service Level Objectives</w:t>
      </w:r>
      <w:r w:rsidRPr="009F0A44">
        <w:rPr>
          <w:rFonts w:ascii="Arial" w:hAnsi="Arial" w:cs="Arial"/>
          <w:sz w:val="18"/>
          <w:szCs w:val="18"/>
        </w:rPr>
        <w:t>;</w:t>
      </w:r>
      <w:r w:rsidR="00384D3C" w:rsidRPr="009F0A44">
        <w:rPr>
          <w:rFonts w:ascii="Arial" w:hAnsi="Arial" w:cs="Arial"/>
          <w:sz w:val="18"/>
          <w:szCs w:val="18"/>
        </w:rPr>
        <w:t xml:space="preserve"> and</w:t>
      </w:r>
    </w:p>
    <w:p w14:paraId="0C98FE13" w14:textId="369CEB35" w:rsidR="0018232D"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9F0A44">
        <w:rPr>
          <w:rFonts w:ascii="Arial" w:hAnsi="Arial" w:cs="Arial"/>
          <w:sz w:val="18"/>
          <w:szCs w:val="18"/>
        </w:rPr>
        <w:t>Provide a minimum of one (1) dedicated network interface per serve</w:t>
      </w:r>
      <w:r w:rsidR="00F73CC9">
        <w:rPr>
          <w:rFonts w:ascii="Arial" w:hAnsi="Arial" w:cs="Arial"/>
          <w:sz w:val="18"/>
          <w:szCs w:val="18"/>
        </w:rPr>
        <w:t xml:space="preserve">r. </w:t>
      </w:r>
      <w:r w:rsidR="0018232D" w:rsidRPr="009F0A44">
        <w:rPr>
          <w:rFonts w:ascii="Arial" w:hAnsi="Arial" w:cs="Arial"/>
          <w:sz w:val="18"/>
          <w:szCs w:val="18"/>
        </w:rPr>
        <w:t xml:space="preserve">.Customer acknowledges that for Allstream to provide Operating System Management Advanced Services that Allstream will install utility software on the server(s) in the Space on which the operating system resides.  </w:t>
      </w:r>
    </w:p>
    <w:p w14:paraId="0C57E776" w14:textId="5E9FAEE4" w:rsidR="002C02B4" w:rsidRPr="009F0A44" w:rsidRDefault="002C02B4" w:rsidP="0051290A">
      <w:pPr>
        <w:tabs>
          <w:tab w:val="left" w:pos="-810"/>
          <w:tab w:val="left" w:pos="720"/>
          <w:tab w:val="left" w:pos="1080"/>
          <w:tab w:val="left" w:pos="1440"/>
        </w:tabs>
        <w:rPr>
          <w:rFonts w:ascii="Arial" w:hAnsi="Arial" w:cs="Arial"/>
          <w:sz w:val="18"/>
          <w:szCs w:val="18"/>
        </w:rPr>
      </w:pPr>
    </w:p>
    <w:p w14:paraId="6457C617" w14:textId="77777777" w:rsidR="00554CA2" w:rsidRPr="00820FF0" w:rsidRDefault="00554CA2" w:rsidP="00A7424C">
      <w:pPr>
        <w:tabs>
          <w:tab w:val="left" w:pos="-810"/>
        </w:tabs>
        <w:rPr>
          <w:rFonts w:ascii="Arial" w:hAnsi="Arial" w:cs="Arial"/>
          <w:sz w:val="18"/>
          <w:szCs w:val="18"/>
        </w:rPr>
      </w:pPr>
    </w:p>
    <w:p w14:paraId="16573A1F" w14:textId="5D91FD0C" w:rsidR="00554CA2" w:rsidRPr="00651873" w:rsidRDefault="00554CA2" w:rsidP="00080F9D">
      <w:pPr>
        <w:pStyle w:val="ListParagraph"/>
        <w:numPr>
          <w:ilvl w:val="1"/>
          <w:numId w:val="9"/>
        </w:numPr>
        <w:tabs>
          <w:tab w:val="left" w:pos="-810"/>
        </w:tabs>
        <w:ind w:left="900" w:hanging="540"/>
        <w:rPr>
          <w:rFonts w:ascii="Arial" w:hAnsi="Arial" w:cs="Arial"/>
          <w:sz w:val="18"/>
          <w:szCs w:val="18"/>
        </w:rPr>
      </w:pPr>
      <w:r w:rsidRPr="00651873">
        <w:rPr>
          <w:rFonts w:ascii="Arial" w:hAnsi="Arial" w:cs="Arial"/>
          <w:b/>
          <w:sz w:val="18"/>
          <w:szCs w:val="18"/>
        </w:rPr>
        <w:t>Operating System Management Enterprise Services</w:t>
      </w:r>
      <w:r w:rsidR="00384D3C" w:rsidRPr="00651873">
        <w:rPr>
          <w:rFonts w:ascii="Arial" w:hAnsi="Arial" w:cs="Arial"/>
          <w:b/>
          <w:sz w:val="18"/>
          <w:szCs w:val="18"/>
        </w:rPr>
        <w:t xml:space="preserve"> </w:t>
      </w:r>
    </w:p>
    <w:p w14:paraId="2B5D81F8" w14:textId="0AEA9A36" w:rsidR="00554CA2" w:rsidRPr="00820FF0" w:rsidRDefault="00554CA2" w:rsidP="00B226C3">
      <w:pPr>
        <w:tabs>
          <w:tab w:val="left" w:pos="-810"/>
        </w:tabs>
        <w:ind w:left="900"/>
        <w:rPr>
          <w:rFonts w:ascii="Arial" w:hAnsi="Arial" w:cs="Arial"/>
          <w:sz w:val="18"/>
          <w:szCs w:val="18"/>
        </w:rPr>
      </w:pPr>
      <w:r w:rsidRPr="00820FF0">
        <w:rPr>
          <w:rFonts w:ascii="Arial" w:hAnsi="Arial" w:cs="Arial"/>
          <w:bCs/>
          <w:sz w:val="18"/>
          <w:szCs w:val="18"/>
        </w:rPr>
        <w:t xml:space="preserve">Allstream will provide </w:t>
      </w:r>
      <w:r w:rsidR="00127548">
        <w:rPr>
          <w:rFonts w:ascii="Arial" w:hAnsi="Arial" w:cs="Arial"/>
          <w:bCs/>
          <w:sz w:val="18"/>
          <w:szCs w:val="18"/>
        </w:rPr>
        <w:t>o</w:t>
      </w:r>
      <w:r w:rsidRPr="00820FF0">
        <w:rPr>
          <w:rFonts w:ascii="Arial" w:hAnsi="Arial" w:cs="Arial"/>
          <w:bCs/>
          <w:sz w:val="18"/>
          <w:szCs w:val="18"/>
        </w:rPr>
        <w:t xml:space="preserve">perating </w:t>
      </w:r>
      <w:r w:rsidR="00127548">
        <w:rPr>
          <w:rFonts w:ascii="Arial" w:hAnsi="Arial" w:cs="Arial"/>
          <w:bCs/>
          <w:sz w:val="18"/>
          <w:szCs w:val="18"/>
        </w:rPr>
        <w:t>s</w:t>
      </w:r>
      <w:r w:rsidRPr="00820FF0">
        <w:rPr>
          <w:rFonts w:ascii="Arial" w:hAnsi="Arial" w:cs="Arial"/>
          <w:bCs/>
          <w:sz w:val="18"/>
          <w:szCs w:val="18"/>
        </w:rPr>
        <w:t xml:space="preserve">ystem </w:t>
      </w:r>
      <w:r w:rsidR="00127548">
        <w:rPr>
          <w:rFonts w:ascii="Arial" w:hAnsi="Arial" w:cs="Arial"/>
          <w:bCs/>
          <w:sz w:val="18"/>
          <w:szCs w:val="18"/>
        </w:rPr>
        <w:t>m</w:t>
      </w:r>
      <w:r w:rsidRPr="00820FF0">
        <w:rPr>
          <w:rFonts w:ascii="Arial" w:hAnsi="Arial" w:cs="Arial"/>
          <w:bCs/>
          <w:sz w:val="18"/>
          <w:szCs w:val="18"/>
        </w:rPr>
        <w:t xml:space="preserve">anagement </w:t>
      </w:r>
      <w:r w:rsidR="00127548">
        <w:rPr>
          <w:rFonts w:ascii="Arial" w:hAnsi="Arial" w:cs="Arial"/>
          <w:bCs/>
          <w:sz w:val="18"/>
          <w:szCs w:val="18"/>
        </w:rPr>
        <w:t>e</w:t>
      </w:r>
      <w:r w:rsidRPr="00820FF0">
        <w:rPr>
          <w:rFonts w:ascii="Arial" w:hAnsi="Arial" w:cs="Arial"/>
          <w:bCs/>
          <w:sz w:val="18"/>
          <w:szCs w:val="18"/>
        </w:rPr>
        <w:t xml:space="preserve">nterprise </w:t>
      </w:r>
      <w:r w:rsidR="00127548">
        <w:rPr>
          <w:rFonts w:ascii="Arial" w:hAnsi="Arial" w:cs="Arial"/>
          <w:bCs/>
          <w:sz w:val="18"/>
          <w:szCs w:val="18"/>
        </w:rPr>
        <w:t>s</w:t>
      </w:r>
      <w:r w:rsidRPr="00820FF0">
        <w:rPr>
          <w:rFonts w:ascii="Arial" w:hAnsi="Arial" w:cs="Arial"/>
          <w:bCs/>
          <w:sz w:val="18"/>
          <w:szCs w:val="18"/>
        </w:rPr>
        <w:t>ervices</w:t>
      </w:r>
      <w:r w:rsidR="00127548">
        <w:rPr>
          <w:rFonts w:ascii="Arial" w:hAnsi="Arial" w:cs="Arial"/>
          <w:bCs/>
          <w:sz w:val="18"/>
          <w:szCs w:val="18"/>
        </w:rPr>
        <w:t xml:space="preserve"> (“Operating System Management Enterprise Services”)</w:t>
      </w:r>
      <w:r w:rsidRPr="00820FF0">
        <w:rPr>
          <w:rFonts w:ascii="Arial" w:hAnsi="Arial" w:cs="Arial"/>
          <w:bCs/>
          <w:sz w:val="18"/>
          <w:szCs w:val="18"/>
        </w:rPr>
        <w:t xml:space="preserve"> for those </w:t>
      </w:r>
      <w:r w:rsidR="00C72B46" w:rsidRPr="00820FF0">
        <w:rPr>
          <w:rFonts w:ascii="Arial" w:hAnsi="Arial" w:cs="Arial"/>
          <w:bCs/>
          <w:sz w:val="18"/>
          <w:szCs w:val="18"/>
        </w:rPr>
        <w:t>serve</w:t>
      </w:r>
      <w:r w:rsidRPr="00820FF0">
        <w:rPr>
          <w:rFonts w:ascii="Arial" w:hAnsi="Arial" w:cs="Arial"/>
          <w:bCs/>
          <w:sz w:val="18"/>
          <w:szCs w:val="18"/>
        </w:rPr>
        <w:t xml:space="preserve">rs or partitions </w:t>
      </w:r>
      <w:r w:rsidR="008A7786" w:rsidRPr="00820FF0">
        <w:rPr>
          <w:rFonts w:ascii="Arial" w:hAnsi="Arial" w:cs="Arial"/>
          <w:bCs/>
          <w:sz w:val="18"/>
          <w:szCs w:val="18"/>
        </w:rPr>
        <w:t>specified</w:t>
      </w:r>
      <w:r w:rsidRPr="00820FF0">
        <w:rPr>
          <w:rFonts w:ascii="Arial" w:hAnsi="Arial" w:cs="Arial"/>
          <w:bCs/>
          <w:sz w:val="18"/>
          <w:szCs w:val="18"/>
        </w:rPr>
        <w:t xml:space="preserve"> in the </w:t>
      </w:r>
      <w:r w:rsidR="00F73CC9">
        <w:rPr>
          <w:rFonts w:ascii="Arial" w:hAnsi="Arial" w:cs="Arial"/>
          <w:bCs/>
          <w:sz w:val="18"/>
          <w:szCs w:val="18"/>
        </w:rPr>
        <w:t>Service Order</w:t>
      </w:r>
      <w:r w:rsidRPr="00820FF0">
        <w:rPr>
          <w:rFonts w:ascii="Arial" w:hAnsi="Arial" w:cs="Arial"/>
          <w:bCs/>
          <w:sz w:val="18"/>
          <w:szCs w:val="18"/>
        </w:rPr>
        <w:t xml:space="preserve">.  </w:t>
      </w:r>
      <w:r w:rsidR="00C72B46" w:rsidRPr="00820FF0">
        <w:rPr>
          <w:rFonts w:ascii="Arial" w:hAnsi="Arial" w:cs="Arial"/>
          <w:bCs/>
          <w:sz w:val="18"/>
          <w:szCs w:val="18"/>
        </w:rPr>
        <w:t>This includes:</w:t>
      </w:r>
      <w:r w:rsidR="00384D3C" w:rsidRPr="00820FF0">
        <w:rPr>
          <w:rFonts w:ascii="Arial" w:hAnsi="Arial" w:cs="Arial"/>
          <w:bCs/>
          <w:sz w:val="18"/>
          <w:szCs w:val="18"/>
        </w:rPr>
        <w:t xml:space="preserve">  </w:t>
      </w:r>
    </w:p>
    <w:p w14:paraId="3D4FBE3E" w14:textId="77777777" w:rsidR="00C72B46" w:rsidRPr="00820FF0" w:rsidRDefault="00C72B46"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Operating System Management Advanced Services;</w:t>
      </w:r>
    </w:p>
    <w:p w14:paraId="37421E60" w14:textId="77777777" w:rsidR="00C72B46" w:rsidRPr="00820FF0" w:rsidRDefault="00C72B46"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Management of the separate partitions on the server; and</w:t>
      </w:r>
    </w:p>
    <w:p w14:paraId="7E941825" w14:textId="70CDC133" w:rsidR="00C72B46" w:rsidRDefault="00C72B46"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Management of Allstream-supported clustering technology</w:t>
      </w:r>
      <w:r w:rsidR="00384D3C" w:rsidRPr="00820FF0">
        <w:rPr>
          <w:rFonts w:ascii="Arial" w:hAnsi="Arial" w:cs="Arial"/>
          <w:sz w:val="18"/>
          <w:szCs w:val="18"/>
        </w:rPr>
        <w:t xml:space="preserve"> as set forth in the Services Guide</w:t>
      </w:r>
      <w:r w:rsidRPr="00820FF0">
        <w:rPr>
          <w:rFonts w:ascii="Arial" w:hAnsi="Arial" w:cs="Arial"/>
          <w:sz w:val="18"/>
          <w:szCs w:val="18"/>
        </w:rPr>
        <w:t>;</w:t>
      </w:r>
    </w:p>
    <w:p w14:paraId="3A03B943" w14:textId="77777777" w:rsidR="00E844D6" w:rsidRPr="00820FF0" w:rsidRDefault="00E844D6" w:rsidP="009F0A44">
      <w:pPr>
        <w:tabs>
          <w:tab w:val="left" w:pos="-810"/>
        </w:tabs>
        <w:ind w:left="360"/>
        <w:rPr>
          <w:rFonts w:ascii="Arial" w:hAnsi="Arial" w:cs="Arial"/>
          <w:sz w:val="18"/>
          <w:szCs w:val="18"/>
        </w:rPr>
      </w:pPr>
    </w:p>
    <w:p w14:paraId="126F4A64" w14:textId="77777777" w:rsidR="00554CA2" w:rsidRPr="00820FF0" w:rsidRDefault="00554CA2" w:rsidP="005836E7">
      <w:pPr>
        <w:tabs>
          <w:tab w:val="left" w:pos="-810"/>
        </w:tabs>
        <w:ind w:left="900"/>
        <w:rPr>
          <w:rFonts w:ascii="Arial" w:hAnsi="Arial" w:cs="Arial"/>
          <w:sz w:val="18"/>
          <w:szCs w:val="18"/>
        </w:rPr>
      </w:pPr>
      <w:r w:rsidRPr="00820FF0">
        <w:rPr>
          <w:rFonts w:ascii="Arial" w:hAnsi="Arial" w:cs="Arial"/>
          <w:sz w:val="18"/>
          <w:szCs w:val="18"/>
        </w:rPr>
        <w:t xml:space="preserve">In order for Allstream to provide Operating System Management </w:t>
      </w:r>
      <w:r w:rsidR="00384D3C" w:rsidRPr="00820FF0">
        <w:rPr>
          <w:rFonts w:ascii="Arial" w:hAnsi="Arial" w:cs="Arial"/>
          <w:sz w:val="18"/>
          <w:szCs w:val="18"/>
        </w:rPr>
        <w:t>Enterprise</w:t>
      </w:r>
      <w:r w:rsidRPr="00820FF0">
        <w:rPr>
          <w:rFonts w:ascii="Arial" w:hAnsi="Arial" w:cs="Arial"/>
          <w:sz w:val="18"/>
          <w:szCs w:val="18"/>
        </w:rPr>
        <w:t xml:space="preserve"> Services, </w:t>
      </w:r>
      <w:r w:rsidR="002C1584">
        <w:rPr>
          <w:rFonts w:ascii="Arial" w:hAnsi="Arial" w:cs="Arial"/>
          <w:sz w:val="18"/>
          <w:szCs w:val="18"/>
        </w:rPr>
        <w:t>Customer</w:t>
      </w:r>
      <w:r w:rsidRPr="00820FF0">
        <w:rPr>
          <w:rFonts w:ascii="Arial" w:hAnsi="Arial" w:cs="Arial"/>
          <w:sz w:val="18"/>
          <w:szCs w:val="18"/>
        </w:rPr>
        <w:t xml:space="preserve"> may be required to provide the appropriate management console (hardware and software) to manage the servers with logical and/or physical partitions.</w:t>
      </w:r>
    </w:p>
    <w:p w14:paraId="5285970C" w14:textId="77777777" w:rsidR="00554CA2" w:rsidRPr="00820FF0" w:rsidRDefault="00554CA2" w:rsidP="005836E7">
      <w:pPr>
        <w:tabs>
          <w:tab w:val="left" w:pos="-810"/>
          <w:tab w:val="left" w:pos="450"/>
        </w:tabs>
        <w:rPr>
          <w:rFonts w:ascii="Arial" w:hAnsi="Arial" w:cs="Arial"/>
          <w:sz w:val="18"/>
          <w:szCs w:val="18"/>
        </w:rPr>
      </w:pPr>
    </w:p>
    <w:p w14:paraId="6A009474" w14:textId="2A9E6C96" w:rsidR="00554CA2" w:rsidRPr="00906EB7" w:rsidRDefault="00554CA2" w:rsidP="00906EB7">
      <w:pPr>
        <w:pStyle w:val="ListParagraph"/>
        <w:numPr>
          <w:ilvl w:val="0"/>
          <w:numId w:val="2"/>
        </w:numPr>
        <w:tabs>
          <w:tab w:val="left" w:pos="-810"/>
        </w:tabs>
        <w:rPr>
          <w:rFonts w:ascii="Arial" w:hAnsi="Arial" w:cs="Arial"/>
          <w:b/>
          <w:sz w:val="18"/>
          <w:szCs w:val="18"/>
        </w:rPr>
      </w:pPr>
      <w:r w:rsidRPr="00906EB7">
        <w:rPr>
          <w:rFonts w:ascii="Arial" w:hAnsi="Arial" w:cs="Arial"/>
          <w:b/>
          <w:sz w:val="18"/>
          <w:szCs w:val="18"/>
        </w:rPr>
        <w:t>Application Services</w:t>
      </w:r>
    </w:p>
    <w:p w14:paraId="334C11F7" w14:textId="341AEE17" w:rsidR="00554CA2" w:rsidRPr="00820FF0" w:rsidRDefault="00554CA2" w:rsidP="00DA45B9">
      <w:pPr>
        <w:tabs>
          <w:tab w:val="left" w:pos="-810"/>
        </w:tabs>
        <w:ind w:left="360"/>
        <w:rPr>
          <w:rFonts w:ascii="Arial" w:hAnsi="Arial" w:cs="Arial"/>
          <w:sz w:val="18"/>
          <w:szCs w:val="18"/>
        </w:rPr>
      </w:pPr>
      <w:r w:rsidRPr="00820FF0">
        <w:rPr>
          <w:rFonts w:ascii="Arial" w:hAnsi="Arial" w:cs="Arial"/>
          <w:sz w:val="18"/>
          <w:szCs w:val="18"/>
        </w:rPr>
        <w:t xml:space="preserve">For the Services listed in this section, </w:t>
      </w:r>
      <w:r w:rsidR="002C1584">
        <w:rPr>
          <w:rFonts w:ascii="Arial" w:hAnsi="Arial" w:cs="Arial"/>
          <w:sz w:val="18"/>
          <w:szCs w:val="18"/>
        </w:rPr>
        <w:t>Customer</w:t>
      </w:r>
      <w:r w:rsidRPr="00820FF0">
        <w:rPr>
          <w:rFonts w:ascii="Arial" w:hAnsi="Arial" w:cs="Arial"/>
          <w:sz w:val="18"/>
          <w:szCs w:val="18"/>
        </w:rPr>
        <w:t xml:space="preserve"> acknowledges the requirement to have Customer-provided Equipment and Customer-provided Software covered under a valid maintenance contract with the original equipment/software manufacturer for </w:t>
      </w:r>
      <w:r w:rsidR="00BC105F">
        <w:rPr>
          <w:rFonts w:ascii="Arial" w:hAnsi="Arial" w:cs="Arial"/>
          <w:sz w:val="18"/>
          <w:szCs w:val="18"/>
        </w:rPr>
        <w:t>7</w:t>
      </w:r>
      <w:r w:rsidRPr="00820FF0">
        <w:rPr>
          <w:rFonts w:ascii="Arial" w:hAnsi="Arial" w:cs="Arial"/>
          <w:sz w:val="18"/>
          <w:szCs w:val="18"/>
        </w:rPr>
        <w:t>x</w:t>
      </w:r>
      <w:r w:rsidR="00BC105F">
        <w:rPr>
          <w:rFonts w:ascii="Arial" w:hAnsi="Arial" w:cs="Arial"/>
          <w:sz w:val="18"/>
          <w:szCs w:val="18"/>
        </w:rPr>
        <w:t>24</w:t>
      </w:r>
      <w:r w:rsidRPr="00820FF0">
        <w:rPr>
          <w:rFonts w:ascii="Arial" w:hAnsi="Arial" w:cs="Arial"/>
          <w:sz w:val="18"/>
          <w:szCs w:val="18"/>
        </w:rPr>
        <w:t>x365 support with four (4) hour onsite response time in order to be eligible for Application Services.</w:t>
      </w:r>
    </w:p>
    <w:p w14:paraId="0859F2D2" w14:textId="77777777" w:rsidR="00554CA2" w:rsidRPr="00820FF0" w:rsidRDefault="00554CA2" w:rsidP="00DA45B9">
      <w:pPr>
        <w:tabs>
          <w:tab w:val="left" w:pos="-810"/>
        </w:tabs>
        <w:ind w:left="360"/>
        <w:rPr>
          <w:rFonts w:ascii="Arial" w:hAnsi="Arial" w:cs="Arial"/>
          <w:sz w:val="18"/>
          <w:szCs w:val="18"/>
        </w:rPr>
      </w:pPr>
    </w:p>
    <w:p w14:paraId="7DC51DB4" w14:textId="35BE8562" w:rsidR="00554CA2" w:rsidRDefault="00554CA2" w:rsidP="00DA45B9">
      <w:pPr>
        <w:tabs>
          <w:tab w:val="left" w:pos="-810"/>
        </w:tabs>
        <w:ind w:left="360"/>
        <w:rPr>
          <w:rFonts w:ascii="Arial" w:hAnsi="Arial" w:cs="Arial"/>
          <w:sz w:val="18"/>
          <w:szCs w:val="18"/>
        </w:rPr>
      </w:pPr>
      <w:r w:rsidRPr="00820FF0">
        <w:rPr>
          <w:rFonts w:ascii="Arial" w:hAnsi="Arial" w:cs="Arial"/>
          <w:sz w:val="18"/>
          <w:szCs w:val="18"/>
        </w:rPr>
        <w:t xml:space="preserve">In the event that </w:t>
      </w:r>
      <w:r w:rsidR="002C1584">
        <w:rPr>
          <w:rFonts w:ascii="Arial" w:hAnsi="Arial" w:cs="Arial"/>
          <w:sz w:val="18"/>
          <w:szCs w:val="18"/>
        </w:rPr>
        <w:t>Customer</w:t>
      </w:r>
      <w:r w:rsidRPr="00820FF0">
        <w:rPr>
          <w:rFonts w:ascii="Arial" w:hAnsi="Arial" w:cs="Arial"/>
          <w:sz w:val="18"/>
          <w:szCs w:val="18"/>
        </w:rPr>
        <w:t xml:space="preserve"> elects to contract for maintenance services with a vendor other than the original equipment/software manufacturer, </w:t>
      </w:r>
      <w:r w:rsidR="002C1584">
        <w:rPr>
          <w:rFonts w:ascii="Arial" w:hAnsi="Arial" w:cs="Arial"/>
          <w:sz w:val="18"/>
          <w:szCs w:val="18"/>
        </w:rPr>
        <w:t>Customer</w:t>
      </w:r>
      <w:r w:rsidRPr="00820FF0">
        <w:rPr>
          <w:rFonts w:ascii="Arial" w:hAnsi="Arial" w:cs="Arial"/>
          <w:sz w:val="18"/>
          <w:szCs w:val="18"/>
        </w:rPr>
        <w:t xml:space="preserve"> is responsible for resolution of all issues arising as a result thereof and associated obligations. </w:t>
      </w:r>
      <w:r w:rsidR="002C1584">
        <w:rPr>
          <w:rFonts w:ascii="Arial" w:hAnsi="Arial" w:cs="Arial"/>
          <w:sz w:val="18"/>
          <w:szCs w:val="18"/>
        </w:rPr>
        <w:t>Customer</w:t>
      </w:r>
      <w:r w:rsidRPr="00820FF0">
        <w:rPr>
          <w:rFonts w:ascii="Arial" w:hAnsi="Arial" w:cs="Arial"/>
          <w:sz w:val="18"/>
          <w:szCs w:val="18"/>
        </w:rPr>
        <w:t xml:space="preserve"> must provide a minimum of one (1) dedicated network interface per server to be eligible for </w:t>
      </w:r>
      <w:r w:rsidR="00BC105F">
        <w:rPr>
          <w:rFonts w:ascii="Arial" w:hAnsi="Arial" w:cs="Arial"/>
          <w:sz w:val="18"/>
          <w:szCs w:val="18"/>
        </w:rPr>
        <w:t>a</w:t>
      </w:r>
      <w:r w:rsidRPr="00820FF0">
        <w:rPr>
          <w:rFonts w:ascii="Arial" w:hAnsi="Arial" w:cs="Arial"/>
          <w:sz w:val="18"/>
          <w:szCs w:val="18"/>
        </w:rPr>
        <w:t xml:space="preserve">pplication </w:t>
      </w:r>
      <w:r w:rsidR="00BC105F">
        <w:rPr>
          <w:rFonts w:ascii="Arial" w:hAnsi="Arial" w:cs="Arial"/>
          <w:sz w:val="18"/>
          <w:szCs w:val="18"/>
        </w:rPr>
        <w:t>s</w:t>
      </w:r>
      <w:r w:rsidRPr="00820FF0">
        <w:rPr>
          <w:rFonts w:ascii="Arial" w:hAnsi="Arial" w:cs="Arial"/>
          <w:sz w:val="18"/>
          <w:szCs w:val="18"/>
        </w:rPr>
        <w:t>ervices</w:t>
      </w:r>
      <w:r w:rsidR="00BC105F">
        <w:rPr>
          <w:rFonts w:ascii="Arial" w:hAnsi="Arial" w:cs="Arial"/>
          <w:sz w:val="18"/>
          <w:szCs w:val="18"/>
        </w:rPr>
        <w:t xml:space="preserve"> (“Application Services”)</w:t>
      </w:r>
      <w:r w:rsidRPr="00820FF0">
        <w:rPr>
          <w:rFonts w:ascii="Arial" w:hAnsi="Arial" w:cs="Arial"/>
          <w:sz w:val="18"/>
          <w:szCs w:val="18"/>
        </w:rPr>
        <w:t>.</w:t>
      </w:r>
    </w:p>
    <w:p w14:paraId="5F0D7329" w14:textId="2207E0DC" w:rsidR="00D16CF8" w:rsidRDefault="00D16CF8" w:rsidP="00A7424C">
      <w:pPr>
        <w:tabs>
          <w:tab w:val="left" w:pos="-810"/>
        </w:tabs>
        <w:rPr>
          <w:rFonts w:ascii="Arial" w:hAnsi="Arial" w:cs="Arial"/>
          <w:sz w:val="18"/>
          <w:szCs w:val="18"/>
        </w:rPr>
      </w:pPr>
    </w:p>
    <w:p w14:paraId="234A2028" w14:textId="77777777" w:rsidR="00D16CF8" w:rsidRPr="00820FF0" w:rsidRDefault="00D16CF8" w:rsidP="00A7424C">
      <w:pPr>
        <w:tabs>
          <w:tab w:val="left" w:pos="-810"/>
        </w:tabs>
        <w:rPr>
          <w:rFonts w:ascii="Arial" w:hAnsi="Arial" w:cs="Arial"/>
          <w:sz w:val="18"/>
          <w:szCs w:val="18"/>
        </w:rPr>
      </w:pPr>
    </w:p>
    <w:p w14:paraId="0E11842B" w14:textId="77777777" w:rsidR="00554CA2" w:rsidRPr="00820FF0" w:rsidRDefault="00554CA2" w:rsidP="00A7424C">
      <w:pPr>
        <w:tabs>
          <w:tab w:val="left" w:pos="-810"/>
        </w:tabs>
        <w:rPr>
          <w:rFonts w:ascii="Arial" w:hAnsi="Arial" w:cs="Arial"/>
          <w:sz w:val="18"/>
          <w:szCs w:val="18"/>
        </w:rPr>
      </w:pPr>
    </w:p>
    <w:p w14:paraId="5108302D" w14:textId="5DD53517" w:rsidR="00344A27" w:rsidRDefault="00906EB7" w:rsidP="005836E7">
      <w:pPr>
        <w:tabs>
          <w:tab w:val="left" w:pos="-810"/>
          <w:tab w:val="left" w:pos="900"/>
        </w:tabs>
        <w:ind w:left="900" w:hanging="540"/>
        <w:rPr>
          <w:rFonts w:ascii="Arial" w:hAnsi="Arial" w:cs="Arial"/>
          <w:b/>
          <w:i/>
          <w:sz w:val="18"/>
          <w:szCs w:val="18"/>
        </w:rPr>
      </w:pPr>
      <w:r>
        <w:rPr>
          <w:rFonts w:ascii="Arial" w:hAnsi="Arial" w:cs="Arial"/>
          <w:b/>
          <w:sz w:val="18"/>
          <w:szCs w:val="18"/>
        </w:rPr>
        <w:t>7</w:t>
      </w:r>
      <w:r w:rsidR="00D16CF8" w:rsidRPr="00DA45B9">
        <w:rPr>
          <w:rFonts w:ascii="Arial" w:hAnsi="Arial" w:cs="Arial"/>
          <w:b/>
          <w:sz w:val="18"/>
          <w:szCs w:val="18"/>
        </w:rPr>
        <w:t>.1</w:t>
      </w:r>
      <w:r w:rsidR="00D16CF8">
        <w:rPr>
          <w:rFonts w:ascii="Arial" w:hAnsi="Arial" w:cs="Arial"/>
          <w:sz w:val="18"/>
          <w:szCs w:val="18"/>
        </w:rPr>
        <w:t xml:space="preserve"> </w:t>
      </w:r>
      <w:r w:rsidR="00344A27" w:rsidRPr="009F0A44">
        <w:rPr>
          <w:rFonts w:ascii="Arial" w:hAnsi="Arial" w:cs="Arial"/>
          <w:sz w:val="18"/>
          <w:szCs w:val="18"/>
        </w:rPr>
        <w:t xml:space="preserve">  </w:t>
      </w:r>
      <w:r w:rsidR="005836E7">
        <w:rPr>
          <w:rFonts w:ascii="Arial" w:hAnsi="Arial" w:cs="Arial"/>
          <w:sz w:val="18"/>
          <w:szCs w:val="18"/>
        </w:rPr>
        <w:t xml:space="preserve">  </w:t>
      </w:r>
      <w:r w:rsidR="00344A27" w:rsidRPr="00DA45B9">
        <w:rPr>
          <w:rFonts w:ascii="Arial" w:hAnsi="Arial" w:cs="Arial"/>
          <w:b/>
          <w:sz w:val="18"/>
          <w:szCs w:val="18"/>
        </w:rPr>
        <w:t>Standard Application Support – Database Services</w:t>
      </w:r>
    </w:p>
    <w:p w14:paraId="06AC61AD" w14:textId="77777777" w:rsidR="00D16CF8" w:rsidRPr="009F0A44" w:rsidRDefault="00D16CF8" w:rsidP="002C02B4">
      <w:pPr>
        <w:tabs>
          <w:tab w:val="left" w:pos="-810"/>
        </w:tabs>
        <w:rPr>
          <w:rFonts w:ascii="Arial" w:hAnsi="Arial" w:cs="Arial"/>
          <w:sz w:val="18"/>
          <w:szCs w:val="18"/>
        </w:rPr>
      </w:pPr>
    </w:p>
    <w:p w14:paraId="422CFDEC" w14:textId="4570313B" w:rsidR="00344A27" w:rsidRPr="00820FF0" w:rsidRDefault="00344A27" w:rsidP="005836E7">
      <w:pPr>
        <w:tabs>
          <w:tab w:val="left" w:pos="-810"/>
        </w:tabs>
        <w:ind w:left="900"/>
        <w:rPr>
          <w:rFonts w:ascii="Arial" w:hAnsi="Arial" w:cs="Arial"/>
          <w:sz w:val="18"/>
          <w:szCs w:val="18"/>
        </w:rPr>
      </w:pPr>
      <w:r w:rsidRPr="00820FF0">
        <w:rPr>
          <w:rFonts w:ascii="Arial" w:hAnsi="Arial" w:cs="Arial"/>
          <w:sz w:val="18"/>
          <w:szCs w:val="18"/>
        </w:rPr>
        <w:t xml:space="preserve">Allstream will provide </w:t>
      </w:r>
      <w:r w:rsidR="00BC105F">
        <w:rPr>
          <w:rFonts w:ascii="Arial" w:hAnsi="Arial" w:cs="Arial"/>
          <w:sz w:val="18"/>
          <w:szCs w:val="18"/>
        </w:rPr>
        <w:t>s</w:t>
      </w:r>
      <w:r w:rsidRPr="00820FF0">
        <w:rPr>
          <w:rFonts w:ascii="Arial" w:hAnsi="Arial" w:cs="Arial"/>
          <w:sz w:val="18"/>
          <w:szCs w:val="18"/>
        </w:rPr>
        <w:t xml:space="preserve">tandard </w:t>
      </w:r>
      <w:r w:rsidR="00BC105F">
        <w:rPr>
          <w:rFonts w:ascii="Arial" w:hAnsi="Arial" w:cs="Arial"/>
          <w:sz w:val="18"/>
          <w:szCs w:val="18"/>
        </w:rPr>
        <w:t>a</w:t>
      </w:r>
      <w:r w:rsidRPr="00820FF0">
        <w:rPr>
          <w:rFonts w:ascii="Arial" w:hAnsi="Arial" w:cs="Arial"/>
          <w:sz w:val="18"/>
          <w:szCs w:val="18"/>
        </w:rPr>
        <w:t xml:space="preserve">pplication </w:t>
      </w:r>
      <w:r w:rsidR="00BC105F">
        <w:rPr>
          <w:rFonts w:ascii="Arial" w:hAnsi="Arial" w:cs="Arial"/>
          <w:sz w:val="18"/>
          <w:szCs w:val="18"/>
        </w:rPr>
        <w:t>s</w:t>
      </w:r>
      <w:r w:rsidRPr="00820FF0">
        <w:rPr>
          <w:rFonts w:ascii="Arial" w:hAnsi="Arial" w:cs="Arial"/>
          <w:sz w:val="18"/>
          <w:szCs w:val="18"/>
        </w:rPr>
        <w:t xml:space="preserve">upport - </w:t>
      </w:r>
      <w:r w:rsidR="00BC105F">
        <w:rPr>
          <w:rFonts w:ascii="Arial" w:hAnsi="Arial" w:cs="Arial"/>
          <w:sz w:val="18"/>
          <w:szCs w:val="18"/>
        </w:rPr>
        <w:t>d</w:t>
      </w:r>
      <w:r w:rsidRPr="00820FF0">
        <w:rPr>
          <w:rFonts w:ascii="Arial" w:hAnsi="Arial" w:cs="Arial"/>
          <w:sz w:val="18"/>
          <w:szCs w:val="18"/>
        </w:rPr>
        <w:t xml:space="preserve">atabase </w:t>
      </w:r>
      <w:r w:rsidR="00BC105F">
        <w:rPr>
          <w:rFonts w:ascii="Arial" w:hAnsi="Arial" w:cs="Arial"/>
          <w:sz w:val="18"/>
          <w:szCs w:val="18"/>
        </w:rPr>
        <w:t>s</w:t>
      </w:r>
      <w:r w:rsidRPr="00820FF0">
        <w:rPr>
          <w:rFonts w:ascii="Arial" w:hAnsi="Arial" w:cs="Arial"/>
          <w:sz w:val="18"/>
          <w:szCs w:val="18"/>
        </w:rPr>
        <w:t>ervices</w:t>
      </w:r>
      <w:r w:rsidR="00BC105F">
        <w:rPr>
          <w:rFonts w:ascii="Arial" w:hAnsi="Arial" w:cs="Arial"/>
          <w:sz w:val="18"/>
          <w:szCs w:val="18"/>
        </w:rPr>
        <w:t xml:space="preserve"> (“Stan</w:t>
      </w:r>
      <w:r w:rsidR="00EC146D">
        <w:rPr>
          <w:rFonts w:ascii="Arial" w:hAnsi="Arial" w:cs="Arial"/>
          <w:sz w:val="18"/>
          <w:szCs w:val="18"/>
        </w:rPr>
        <w:t>d</w:t>
      </w:r>
      <w:r w:rsidR="00BC105F">
        <w:rPr>
          <w:rFonts w:ascii="Arial" w:hAnsi="Arial" w:cs="Arial"/>
          <w:sz w:val="18"/>
          <w:szCs w:val="18"/>
        </w:rPr>
        <w:t>ard Applic</w:t>
      </w:r>
      <w:r w:rsidR="00EC146D">
        <w:rPr>
          <w:rFonts w:ascii="Arial" w:hAnsi="Arial" w:cs="Arial"/>
          <w:sz w:val="18"/>
          <w:szCs w:val="18"/>
        </w:rPr>
        <w:t>ation Support -Database Services</w:t>
      </w:r>
      <w:r w:rsidR="00BC105F">
        <w:rPr>
          <w:rFonts w:ascii="Arial" w:hAnsi="Arial" w:cs="Arial"/>
          <w:sz w:val="18"/>
          <w:szCs w:val="18"/>
        </w:rPr>
        <w:t>”)</w:t>
      </w:r>
      <w:r w:rsidRPr="00820FF0">
        <w:rPr>
          <w:rFonts w:ascii="Arial" w:hAnsi="Arial" w:cs="Arial"/>
          <w:sz w:val="18"/>
          <w:szCs w:val="18"/>
        </w:rPr>
        <w:t xml:space="preserve"> for the number of servers and instances </w:t>
      </w:r>
      <w:r w:rsidR="00813266" w:rsidRPr="00820FF0">
        <w:rPr>
          <w:rFonts w:ascii="Arial" w:hAnsi="Arial" w:cs="Arial"/>
          <w:sz w:val="18"/>
          <w:szCs w:val="18"/>
        </w:rPr>
        <w:t>specified</w:t>
      </w:r>
      <w:r w:rsidRPr="00820FF0">
        <w:rPr>
          <w:rFonts w:ascii="Arial" w:hAnsi="Arial" w:cs="Arial"/>
          <w:sz w:val="18"/>
          <w:szCs w:val="18"/>
        </w:rPr>
        <w:t xml:space="preserve"> in the</w:t>
      </w:r>
      <w:r w:rsidR="00813266" w:rsidRPr="00820FF0">
        <w:rPr>
          <w:rFonts w:ascii="Arial" w:hAnsi="Arial" w:cs="Arial"/>
          <w:sz w:val="18"/>
          <w:szCs w:val="18"/>
        </w:rPr>
        <w:t xml:space="preserve"> </w:t>
      </w:r>
      <w:r w:rsidR="00F73CC9">
        <w:rPr>
          <w:rFonts w:ascii="Arial" w:hAnsi="Arial" w:cs="Arial"/>
          <w:sz w:val="18"/>
          <w:szCs w:val="18"/>
        </w:rPr>
        <w:t>Service Order</w:t>
      </w:r>
      <w:r w:rsidRPr="00820FF0">
        <w:rPr>
          <w:rFonts w:ascii="Arial" w:hAnsi="Arial" w:cs="Arial"/>
          <w:sz w:val="18"/>
          <w:szCs w:val="18"/>
        </w:rPr>
        <w:t xml:space="preserve">.  This includes the following as requested by </w:t>
      </w:r>
      <w:r w:rsidR="002C1584">
        <w:rPr>
          <w:rFonts w:ascii="Arial" w:hAnsi="Arial" w:cs="Arial"/>
          <w:sz w:val="18"/>
          <w:szCs w:val="18"/>
        </w:rPr>
        <w:t>Customer</w:t>
      </w:r>
      <w:r w:rsidRPr="00820FF0">
        <w:rPr>
          <w:rFonts w:ascii="Arial" w:hAnsi="Arial" w:cs="Arial"/>
          <w:sz w:val="18"/>
          <w:szCs w:val="18"/>
        </w:rPr>
        <w:t xml:space="preserve"> and with </w:t>
      </w:r>
      <w:r w:rsidR="002C1584">
        <w:rPr>
          <w:rFonts w:ascii="Arial" w:hAnsi="Arial" w:cs="Arial"/>
          <w:sz w:val="18"/>
          <w:szCs w:val="18"/>
        </w:rPr>
        <w:t>Customer</w:t>
      </w:r>
      <w:r w:rsidRPr="00820FF0">
        <w:rPr>
          <w:rFonts w:ascii="Arial" w:hAnsi="Arial" w:cs="Arial"/>
          <w:sz w:val="18"/>
          <w:szCs w:val="18"/>
        </w:rPr>
        <w:t>’s instructions:</w:t>
      </w:r>
    </w:p>
    <w:p w14:paraId="53161CD3" w14:textId="77777777" w:rsidR="00344A27" w:rsidRPr="00820FF0" w:rsidRDefault="00344A27"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Advanced Monitoring Services – Database (as defined herein);</w:t>
      </w:r>
    </w:p>
    <w:p w14:paraId="125CBF8B" w14:textId="77777777" w:rsidR="00344A27" w:rsidRPr="00820FF0" w:rsidRDefault="00344A27"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Operating System Management Standard Services (as defined herein);</w:t>
      </w:r>
    </w:p>
    <w:p w14:paraId="0B2CF8C3" w14:textId="77777777" w:rsidR="00344A27" w:rsidRPr="00820FF0" w:rsidRDefault="00344A27"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Database patch installation and tracking; and</w:t>
      </w:r>
    </w:p>
    <w:p w14:paraId="57500C55" w14:textId="77777777" w:rsidR="00344A27" w:rsidRPr="00820FF0" w:rsidRDefault="00344A27"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lastRenderedPageBreak/>
        <w:t>Assistance in resolution of database failures.</w:t>
      </w:r>
    </w:p>
    <w:p w14:paraId="34F5FB43" w14:textId="77777777" w:rsidR="00344A27" w:rsidRPr="00820FF0" w:rsidRDefault="00344A27" w:rsidP="00A7424C">
      <w:pPr>
        <w:tabs>
          <w:tab w:val="left" w:pos="-810"/>
          <w:tab w:val="left" w:pos="720"/>
        </w:tabs>
        <w:rPr>
          <w:rFonts w:ascii="Arial" w:hAnsi="Arial" w:cs="Arial"/>
          <w:sz w:val="18"/>
          <w:szCs w:val="18"/>
        </w:rPr>
      </w:pPr>
    </w:p>
    <w:p w14:paraId="5BB4FFC5" w14:textId="18D875DC" w:rsidR="00344A27" w:rsidRPr="00906EB7" w:rsidRDefault="00344A27" w:rsidP="00080F9D">
      <w:pPr>
        <w:pStyle w:val="ListParagraph"/>
        <w:numPr>
          <w:ilvl w:val="1"/>
          <w:numId w:val="10"/>
        </w:numPr>
        <w:tabs>
          <w:tab w:val="left" w:pos="-810"/>
        </w:tabs>
        <w:ind w:firstLine="0"/>
        <w:rPr>
          <w:rFonts w:ascii="Arial" w:hAnsi="Arial" w:cs="Arial"/>
          <w:sz w:val="18"/>
          <w:szCs w:val="18"/>
        </w:rPr>
      </w:pPr>
      <w:r w:rsidRPr="00906EB7">
        <w:rPr>
          <w:rFonts w:ascii="Arial" w:hAnsi="Arial" w:cs="Arial"/>
          <w:sz w:val="18"/>
          <w:szCs w:val="18"/>
        </w:rPr>
        <w:t xml:space="preserve">   </w:t>
      </w:r>
      <w:r w:rsidRPr="00906EB7">
        <w:rPr>
          <w:rFonts w:ascii="Arial" w:hAnsi="Arial" w:cs="Arial"/>
          <w:b/>
          <w:sz w:val="18"/>
          <w:szCs w:val="18"/>
        </w:rPr>
        <w:t>Advanced Application Support – Database Services</w:t>
      </w:r>
    </w:p>
    <w:p w14:paraId="49C51EE1" w14:textId="3F3065C8" w:rsidR="00344A27" w:rsidRPr="00820FF0" w:rsidRDefault="00344A27" w:rsidP="005836E7">
      <w:pPr>
        <w:tabs>
          <w:tab w:val="left" w:pos="-810"/>
        </w:tabs>
        <w:ind w:left="900"/>
        <w:rPr>
          <w:rFonts w:ascii="Arial" w:hAnsi="Arial" w:cs="Arial"/>
          <w:sz w:val="18"/>
          <w:szCs w:val="18"/>
        </w:rPr>
      </w:pPr>
      <w:r w:rsidRPr="00820FF0">
        <w:rPr>
          <w:rFonts w:ascii="Arial" w:hAnsi="Arial" w:cs="Arial"/>
          <w:sz w:val="18"/>
          <w:szCs w:val="18"/>
        </w:rPr>
        <w:t xml:space="preserve">Allstream will provide </w:t>
      </w:r>
      <w:r w:rsidR="00EB29CC">
        <w:rPr>
          <w:rFonts w:ascii="Arial" w:hAnsi="Arial" w:cs="Arial"/>
          <w:sz w:val="18"/>
          <w:szCs w:val="18"/>
        </w:rPr>
        <w:t>a</w:t>
      </w:r>
      <w:r w:rsidRPr="00820FF0">
        <w:rPr>
          <w:rFonts w:ascii="Arial" w:hAnsi="Arial" w:cs="Arial"/>
          <w:sz w:val="18"/>
          <w:szCs w:val="18"/>
        </w:rPr>
        <w:t xml:space="preserve">dvanced </w:t>
      </w:r>
      <w:r w:rsidR="00EB29CC">
        <w:rPr>
          <w:rFonts w:ascii="Arial" w:hAnsi="Arial" w:cs="Arial"/>
          <w:sz w:val="18"/>
          <w:szCs w:val="18"/>
        </w:rPr>
        <w:t>a</w:t>
      </w:r>
      <w:r w:rsidRPr="00820FF0">
        <w:rPr>
          <w:rFonts w:ascii="Arial" w:hAnsi="Arial" w:cs="Arial"/>
          <w:sz w:val="18"/>
          <w:szCs w:val="18"/>
        </w:rPr>
        <w:t xml:space="preserve">pplication </w:t>
      </w:r>
      <w:r w:rsidR="00EB29CC">
        <w:rPr>
          <w:rFonts w:ascii="Arial" w:hAnsi="Arial" w:cs="Arial"/>
          <w:sz w:val="18"/>
          <w:szCs w:val="18"/>
        </w:rPr>
        <w:t>s</w:t>
      </w:r>
      <w:r w:rsidRPr="00820FF0">
        <w:rPr>
          <w:rFonts w:ascii="Arial" w:hAnsi="Arial" w:cs="Arial"/>
          <w:sz w:val="18"/>
          <w:szCs w:val="18"/>
        </w:rPr>
        <w:t xml:space="preserve">upport - </w:t>
      </w:r>
      <w:r w:rsidR="00EB29CC">
        <w:rPr>
          <w:rFonts w:ascii="Arial" w:hAnsi="Arial" w:cs="Arial"/>
          <w:sz w:val="18"/>
          <w:szCs w:val="18"/>
        </w:rPr>
        <w:t>d</w:t>
      </w:r>
      <w:r w:rsidRPr="00820FF0">
        <w:rPr>
          <w:rFonts w:ascii="Arial" w:hAnsi="Arial" w:cs="Arial"/>
          <w:sz w:val="18"/>
          <w:szCs w:val="18"/>
        </w:rPr>
        <w:t xml:space="preserve">atabase </w:t>
      </w:r>
      <w:r w:rsidR="00EB29CC">
        <w:rPr>
          <w:rFonts w:ascii="Arial" w:hAnsi="Arial" w:cs="Arial"/>
          <w:sz w:val="18"/>
          <w:szCs w:val="18"/>
        </w:rPr>
        <w:t>s</w:t>
      </w:r>
      <w:r w:rsidRPr="00820FF0">
        <w:rPr>
          <w:rFonts w:ascii="Arial" w:hAnsi="Arial" w:cs="Arial"/>
          <w:sz w:val="18"/>
          <w:szCs w:val="18"/>
        </w:rPr>
        <w:t>ervices</w:t>
      </w:r>
      <w:r w:rsidR="00EB29CC">
        <w:rPr>
          <w:rFonts w:ascii="Arial" w:hAnsi="Arial" w:cs="Arial"/>
          <w:sz w:val="18"/>
          <w:szCs w:val="18"/>
        </w:rPr>
        <w:t xml:space="preserve"> (“Advanced Application Support – Database Services”)</w:t>
      </w:r>
      <w:r w:rsidRPr="00820FF0">
        <w:rPr>
          <w:rFonts w:ascii="Arial" w:hAnsi="Arial" w:cs="Arial"/>
          <w:sz w:val="18"/>
          <w:szCs w:val="18"/>
        </w:rPr>
        <w:t xml:space="preserve"> for the number of servers and instances </w:t>
      </w:r>
      <w:r w:rsidR="00813266" w:rsidRPr="00820FF0">
        <w:rPr>
          <w:rFonts w:ascii="Arial" w:hAnsi="Arial" w:cs="Arial"/>
          <w:sz w:val="18"/>
          <w:szCs w:val="18"/>
        </w:rPr>
        <w:t>specified</w:t>
      </w:r>
      <w:r w:rsidRPr="00820FF0">
        <w:rPr>
          <w:rFonts w:ascii="Arial" w:hAnsi="Arial" w:cs="Arial"/>
          <w:sz w:val="18"/>
          <w:szCs w:val="18"/>
        </w:rPr>
        <w:t xml:space="preserve"> in the </w:t>
      </w:r>
      <w:r w:rsidR="00F73CC9">
        <w:rPr>
          <w:rFonts w:ascii="Arial" w:hAnsi="Arial" w:cs="Arial"/>
          <w:sz w:val="18"/>
          <w:szCs w:val="18"/>
        </w:rPr>
        <w:t>Service Order</w:t>
      </w:r>
      <w:r w:rsidRPr="00820FF0">
        <w:rPr>
          <w:rFonts w:ascii="Arial" w:hAnsi="Arial" w:cs="Arial"/>
          <w:sz w:val="18"/>
          <w:szCs w:val="18"/>
        </w:rPr>
        <w:t>.  This includes:</w:t>
      </w:r>
    </w:p>
    <w:p w14:paraId="2A3E7050" w14:textId="77777777" w:rsidR="00344A27" w:rsidRPr="00820FF0" w:rsidRDefault="00344A27"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Advanced Monitoring Services – Database (as defined herein);</w:t>
      </w:r>
    </w:p>
    <w:p w14:paraId="386766FC" w14:textId="77777777" w:rsidR="00344A27" w:rsidRPr="00820FF0" w:rsidRDefault="00344A27"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Operating System Management Advanced Services (as defined herein);</w:t>
      </w:r>
    </w:p>
    <w:p w14:paraId="71E694AE" w14:textId="77777777" w:rsidR="00344A27" w:rsidRPr="00820FF0" w:rsidRDefault="00344A27"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Initial database build on the server;</w:t>
      </w:r>
    </w:p>
    <w:p w14:paraId="35E2CDD3" w14:textId="7C1D8BE8" w:rsidR="00344A27" w:rsidRPr="00820FF0" w:rsidRDefault="00344A27"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Database software patch maintenance and tracking including one</w:t>
      </w:r>
      <w:r w:rsidR="00EC146D">
        <w:rPr>
          <w:rFonts w:ascii="Arial" w:hAnsi="Arial" w:cs="Arial"/>
          <w:sz w:val="18"/>
          <w:szCs w:val="18"/>
        </w:rPr>
        <w:t xml:space="preserve"> </w:t>
      </w:r>
      <w:r w:rsidRPr="00820FF0">
        <w:rPr>
          <w:rFonts w:ascii="Arial" w:hAnsi="Arial" w:cs="Arial"/>
          <w:sz w:val="18"/>
          <w:szCs w:val="18"/>
        </w:rPr>
        <w:t>(1) version upgrade per contract year</w:t>
      </w:r>
      <w:r w:rsidR="00533132" w:rsidRPr="00820FF0">
        <w:rPr>
          <w:rFonts w:ascii="Arial" w:hAnsi="Arial" w:cs="Arial"/>
          <w:sz w:val="18"/>
          <w:szCs w:val="18"/>
        </w:rPr>
        <w:t xml:space="preserve"> during the term of th</w:t>
      </w:r>
      <w:r w:rsidR="00F65431">
        <w:rPr>
          <w:rFonts w:ascii="Arial" w:hAnsi="Arial" w:cs="Arial"/>
          <w:sz w:val="18"/>
          <w:szCs w:val="18"/>
        </w:rPr>
        <w:t>e</w:t>
      </w:r>
      <w:r w:rsidR="00533132" w:rsidRPr="00820FF0">
        <w:rPr>
          <w:rFonts w:ascii="Arial" w:hAnsi="Arial" w:cs="Arial"/>
          <w:sz w:val="18"/>
          <w:szCs w:val="18"/>
        </w:rPr>
        <w:t xml:space="preserve"> Service </w:t>
      </w:r>
      <w:r w:rsidR="00F65431">
        <w:rPr>
          <w:rFonts w:ascii="Arial" w:hAnsi="Arial" w:cs="Arial"/>
          <w:sz w:val="18"/>
          <w:szCs w:val="18"/>
        </w:rPr>
        <w:t>Order</w:t>
      </w:r>
      <w:r w:rsidRPr="00820FF0">
        <w:rPr>
          <w:rFonts w:ascii="Arial" w:hAnsi="Arial" w:cs="Arial"/>
          <w:sz w:val="18"/>
          <w:szCs w:val="18"/>
        </w:rPr>
        <w:t>, if available from the database vendor, and upon Customer</w:t>
      </w:r>
      <w:r w:rsidR="00533132" w:rsidRPr="00820FF0">
        <w:rPr>
          <w:rFonts w:ascii="Arial" w:hAnsi="Arial" w:cs="Arial"/>
          <w:sz w:val="18"/>
          <w:szCs w:val="18"/>
        </w:rPr>
        <w:t xml:space="preserve">’s </w:t>
      </w:r>
      <w:r w:rsidR="004C45CC" w:rsidRPr="00820FF0">
        <w:rPr>
          <w:rFonts w:ascii="Arial" w:hAnsi="Arial" w:cs="Arial"/>
          <w:sz w:val="18"/>
          <w:szCs w:val="18"/>
        </w:rPr>
        <w:t>reasonable</w:t>
      </w:r>
      <w:r w:rsidRPr="00820FF0">
        <w:rPr>
          <w:rFonts w:ascii="Arial" w:hAnsi="Arial" w:cs="Arial"/>
          <w:sz w:val="18"/>
          <w:szCs w:val="18"/>
        </w:rPr>
        <w:t xml:space="preserve"> request;</w:t>
      </w:r>
    </w:p>
    <w:p w14:paraId="58FEDFCF" w14:textId="77777777" w:rsidR="00344A27" w:rsidRPr="00820FF0" w:rsidRDefault="00344A27"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Resolution of detected database failures;</w:t>
      </w:r>
    </w:p>
    <w:p w14:paraId="44DCDEF7" w14:textId="77777777" w:rsidR="00344A27" w:rsidRPr="00820FF0" w:rsidRDefault="00344A27"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Table compaction or reorganization upon Customer</w:t>
      </w:r>
      <w:r w:rsidR="00533132" w:rsidRPr="00820FF0">
        <w:rPr>
          <w:rFonts w:ascii="Arial" w:hAnsi="Arial" w:cs="Arial"/>
          <w:sz w:val="18"/>
          <w:szCs w:val="18"/>
        </w:rPr>
        <w:t>’s reasonable</w:t>
      </w:r>
      <w:r w:rsidRPr="00820FF0">
        <w:rPr>
          <w:rFonts w:ascii="Arial" w:hAnsi="Arial" w:cs="Arial"/>
          <w:sz w:val="18"/>
          <w:szCs w:val="18"/>
        </w:rPr>
        <w:t xml:space="preserve"> request;</w:t>
      </w:r>
    </w:p>
    <w:p w14:paraId="6862909B" w14:textId="77777777" w:rsidR="00344A27" w:rsidRPr="00820FF0" w:rsidRDefault="00344A27"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Database configuration changes upon Customer</w:t>
      </w:r>
      <w:r w:rsidR="00533132" w:rsidRPr="00820FF0">
        <w:rPr>
          <w:rFonts w:ascii="Arial" w:hAnsi="Arial" w:cs="Arial"/>
          <w:sz w:val="18"/>
          <w:szCs w:val="18"/>
        </w:rPr>
        <w:t>’s reasonable</w:t>
      </w:r>
      <w:r w:rsidRPr="00820FF0">
        <w:rPr>
          <w:rFonts w:ascii="Arial" w:hAnsi="Arial" w:cs="Arial"/>
          <w:sz w:val="18"/>
          <w:szCs w:val="18"/>
        </w:rPr>
        <w:t xml:space="preserve"> request; and</w:t>
      </w:r>
    </w:p>
    <w:p w14:paraId="28527336" w14:textId="77777777" w:rsidR="00344A27" w:rsidRPr="00820FF0" w:rsidRDefault="00344A27"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Management of database security access in accordance with Customer-supplied specifications</w:t>
      </w:r>
      <w:r w:rsidR="00533132" w:rsidRPr="00820FF0">
        <w:rPr>
          <w:rFonts w:ascii="Arial" w:hAnsi="Arial" w:cs="Arial"/>
          <w:sz w:val="18"/>
          <w:szCs w:val="18"/>
        </w:rPr>
        <w:t xml:space="preserve"> as set out in this Service Schedule</w:t>
      </w:r>
      <w:r w:rsidRPr="00820FF0">
        <w:rPr>
          <w:rFonts w:ascii="Arial" w:hAnsi="Arial" w:cs="Arial"/>
          <w:sz w:val="18"/>
          <w:szCs w:val="18"/>
        </w:rPr>
        <w:t>.</w:t>
      </w:r>
    </w:p>
    <w:p w14:paraId="7E1A9D7B" w14:textId="77777777" w:rsidR="00344A27" w:rsidRPr="00820FF0" w:rsidRDefault="00344A27" w:rsidP="00A7424C">
      <w:pPr>
        <w:tabs>
          <w:tab w:val="left" w:pos="-810"/>
        </w:tabs>
        <w:rPr>
          <w:rFonts w:ascii="Arial" w:hAnsi="Arial" w:cs="Arial"/>
          <w:sz w:val="18"/>
          <w:szCs w:val="18"/>
        </w:rPr>
      </w:pPr>
    </w:p>
    <w:p w14:paraId="5E1860BB" w14:textId="31015E9B" w:rsidR="00344A27" w:rsidRPr="00906EB7" w:rsidRDefault="00906EB7" w:rsidP="00080F9D">
      <w:pPr>
        <w:pStyle w:val="ListParagraph"/>
        <w:numPr>
          <w:ilvl w:val="1"/>
          <w:numId w:val="10"/>
        </w:numPr>
        <w:tabs>
          <w:tab w:val="left" w:pos="-810"/>
        </w:tabs>
        <w:ind w:firstLine="0"/>
        <w:rPr>
          <w:rFonts w:ascii="Arial" w:hAnsi="Arial" w:cs="Arial"/>
          <w:sz w:val="18"/>
          <w:szCs w:val="18"/>
        </w:rPr>
      </w:pPr>
      <w:r>
        <w:rPr>
          <w:rFonts w:ascii="Arial" w:hAnsi="Arial" w:cs="Arial"/>
          <w:b/>
          <w:sz w:val="18"/>
          <w:szCs w:val="18"/>
        </w:rPr>
        <w:t xml:space="preserve">    </w:t>
      </w:r>
      <w:r w:rsidR="00344A27" w:rsidRPr="00906EB7">
        <w:rPr>
          <w:rFonts w:ascii="Arial" w:hAnsi="Arial" w:cs="Arial"/>
          <w:b/>
          <w:sz w:val="18"/>
          <w:szCs w:val="18"/>
        </w:rPr>
        <w:t>Application Support – System Utility Services</w:t>
      </w:r>
    </w:p>
    <w:p w14:paraId="6843D93F" w14:textId="05C42D5D" w:rsidR="00344A27" w:rsidRPr="00820FF0" w:rsidRDefault="00344A27" w:rsidP="0096250D">
      <w:pPr>
        <w:tabs>
          <w:tab w:val="left" w:pos="-810"/>
        </w:tabs>
        <w:ind w:left="900"/>
        <w:rPr>
          <w:rFonts w:ascii="Arial" w:hAnsi="Arial" w:cs="Arial"/>
          <w:sz w:val="18"/>
          <w:szCs w:val="18"/>
        </w:rPr>
      </w:pPr>
      <w:r w:rsidRPr="00820FF0">
        <w:rPr>
          <w:rFonts w:ascii="Arial" w:hAnsi="Arial" w:cs="Arial"/>
          <w:sz w:val="18"/>
          <w:szCs w:val="18"/>
        </w:rPr>
        <w:t xml:space="preserve">Allstream will provide </w:t>
      </w:r>
      <w:r w:rsidR="00F65431">
        <w:rPr>
          <w:rFonts w:ascii="Arial" w:hAnsi="Arial" w:cs="Arial"/>
          <w:sz w:val="18"/>
          <w:szCs w:val="18"/>
        </w:rPr>
        <w:t>a</w:t>
      </w:r>
      <w:r w:rsidRPr="00820FF0">
        <w:rPr>
          <w:rFonts w:ascii="Arial" w:hAnsi="Arial" w:cs="Arial"/>
          <w:sz w:val="18"/>
          <w:szCs w:val="18"/>
        </w:rPr>
        <w:t xml:space="preserve">pplication </w:t>
      </w:r>
      <w:r w:rsidR="00F65431">
        <w:rPr>
          <w:rFonts w:ascii="Arial" w:hAnsi="Arial" w:cs="Arial"/>
          <w:sz w:val="18"/>
          <w:szCs w:val="18"/>
        </w:rPr>
        <w:t>s</w:t>
      </w:r>
      <w:r w:rsidRPr="00820FF0">
        <w:rPr>
          <w:rFonts w:ascii="Arial" w:hAnsi="Arial" w:cs="Arial"/>
          <w:sz w:val="18"/>
          <w:szCs w:val="18"/>
        </w:rPr>
        <w:t xml:space="preserve">upport - </w:t>
      </w:r>
      <w:r w:rsidR="00F65431">
        <w:rPr>
          <w:rFonts w:ascii="Arial" w:hAnsi="Arial" w:cs="Arial"/>
          <w:sz w:val="18"/>
          <w:szCs w:val="18"/>
        </w:rPr>
        <w:t>s</w:t>
      </w:r>
      <w:r w:rsidRPr="00820FF0">
        <w:rPr>
          <w:rFonts w:ascii="Arial" w:hAnsi="Arial" w:cs="Arial"/>
          <w:sz w:val="18"/>
          <w:szCs w:val="18"/>
        </w:rPr>
        <w:t xml:space="preserve">ystem </w:t>
      </w:r>
      <w:r w:rsidR="00F65431">
        <w:rPr>
          <w:rFonts w:ascii="Arial" w:hAnsi="Arial" w:cs="Arial"/>
          <w:sz w:val="18"/>
          <w:szCs w:val="18"/>
        </w:rPr>
        <w:t>u</w:t>
      </w:r>
      <w:r w:rsidRPr="00820FF0">
        <w:rPr>
          <w:rFonts w:ascii="Arial" w:hAnsi="Arial" w:cs="Arial"/>
          <w:sz w:val="18"/>
          <w:szCs w:val="18"/>
        </w:rPr>
        <w:t xml:space="preserve">tility </w:t>
      </w:r>
      <w:r w:rsidR="00F65431">
        <w:rPr>
          <w:rFonts w:ascii="Arial" w:hAnsi="Arial" w:cs="Arial"/>
          <w:sz w:val="18"/>
          <w:szCs w:val="18"/>
        </w:rPr>
        <w:t>s</w:t>
      </w:r>
      <w:r w:rsidRPr="00820FF0">
        <w:rPr>
          <w:rFonts w:ascii="Arial" w:hAnsi="Arial" w:cs="Arial"/>
          <w:sz w:val="18"/>
          <w:szCs w:val="18"/>
        </w:rPr>
        <w:t>ervice</w:t>
      </w:r>
      <w:r w:rsidR="00F65431">
        <w:rPr>
          <w:rFonts w:ascii="Arial" w:hAnsi="Arial" w:cs="Arial"/>
          <w:sz w:val="18"/>
          <w:szCs w:val="18"/>
        </w:rPr>
        <w:t>s (‘Application Support -System Services”)</w:t>
      </w:r>
      <w:r w:rsidRPr="00820FF0">
        <w:rPr>
          <w:rFonts w:ascii="Arial" w:hAnsi="Arial" w:cs="Arial"/>
          <w:sz w:val="18"/>
          <w:szCs w:val="18"/>
        </w:rPr>
        <w:t xml:space="preserve"> for the specific application(s) </w:t>
      </w:r>
      <w:r w:rsidR="00813266" w:rsidRPr="00820FF0">
        <w:rPr>
          <w:rFonts w:ascii="Arial" w:hAnsi="Arial" w:cs="Arial"/>
          <w:sz w:val="18"/>
          <w:szCs w:val="18"/>
        </w:rPr>
        <w:t>specified</w:t>
      </w:r>
      <w:r w:rsidRPr="00820FF0">
        <w:rPr>
          <w:rFonts w:ascii="Arial" w:hAnsi="Arial" w:cs="Arial"/>
          <w:sz w:val="18"/>
          <w:szCs w:val="18"/>
        </w:rPr>
        <w:t xml:space="preserve"> in the</w:t>
      </w:r>
      <w:r w:rsidR="00F73CC9">
        <w:rPr>
          <w:rFonts w:ascii="Arial" w:hAnsi="Arial" w:cs="Arial"/>
          <w:sz w:val="18"/>
          <w:szCs w:val="18"/>
        </w:rPr>
        <w:t xml:space="preserve"> Service Order</w:t>
      </w:r>
      <w:r w:rsidRPr="00820FF0">
        <w:rPr>
          <w:rFonts w:ascii="Arial" w:hAnsi="Arial" w:cs="Arial"/>
          <w:sz w:val="18"/>
          <w:szCs w:val="18"/>
        </w:rPr>
        <w:t>.  This includes:</w:t>
      </w:r>
    </w:p>
    <w:p w14:paraId="0DF234A2" w14:textId="77777777" w:rsidR="00344A27" w:rsidRPr="00820FF0" w:rsidRDefault="00344A27"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Installation of releases, maintenance uplifts and patches upon Customer</w:t>
      </w:r>
      <w:r w:rsidR="00533132" w:rsidRPr="00820FF0">
        <w:rPr>
          <w:rFonts w:ascii="Arial" w:hAnsi="Arial" w:cs="Arial"/>
          <w:sz w:val="18"/>
          <w:szCs w:val="18"/>
        </w:rPr>
        <w:t>’s reasonable</w:t>
      </w:r>
      <w:r w:rsidRPr="00820FF0">
        <w:rPr>
          <w:rFonts w:ascii="Arial" w:hAnsi="Arial" w:cs="Arial"/>
          <w:sz w:val="18"/>
          <w:szCs w:val="18"/>
        </w:rPr>
        <w:t xml:space="preserve"> request</w:t>
      </w:r>
      <w:r w:rsidRPr="0096250D">
        <w:rPr>
          <w:rFonts w:ascii="Arial" w:hAnsi="Arial" w:cs="Arial"/>
          <w:sz w:val="18"/>
          <w:szCs w:val="18"/>
        </w:rPr>
        <w:t>;</w:t>
      </w:r>
    </w:p>
    <w:p w14:paraId="1FD9F02A" w14:textId="148D3D91" w:rsidR="00344A27" w:rsidRPr="00820FF0" w:rsidRDefault="00344A27"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One (1) version upgrade per contract year</w:t>
      </w:r>
      <w:r w:rsidR="00533132" w:rsidRPr="00820FF0">
        <w:rPr>
          <w:rFonts w:ascii="Arial" w:hAnsi="Arial" w:cs="Arial"/>
          <w:sz w:val="18"/>
          <w:szCs w:val="18"/>
        </w:rPr>
        <w:t xml:space="preserve"> during the term of </w:t>
      </w:r>
      <w:r w:rsidR="00D241EB" w:rsidRPr="00820FF0">
        <w:rPr>
          <w:rFonts w:ascii="Arial" w:hAnsi="Arial" w:cs="Arial"/>
          <w:sz w:val="18"/>
          <w:szCs w:val="18"/>
        </w:rPr>
        <w:t>th</w:t>
      </w:r>
      <w:r w:rsidR="00D241EB">
        <w:rPr>
          <w:rFonts w:ascii="Arial" w:hAnsi="Arial" w:cs="Arial"/>
          <w:sz w:val="18"/>
          <w:szCs w:val="18"/>
        </w:rPr>
        <w:t>e</w:t>
      </w:r>
      <w:r w:rsidR="00EC146D">
        <w:rPr>
          <w:rFonts w:ascii="Arial" w:hAnsi="Arial" w:cs="Arial"/>
          <w:sz w:val="18"/>
          <w:szCs w:val="18"/>
        </w:rPr>
        <w:t xml:space="preserve"> </w:t>
      </w:r>
      <w:r w:rsidR="00533132" w:rsidRPr="00820FF0">
        <w:rPr>
          <w:rFonts w:ascii="Arial" w:hAnsi="Arial" w:cs="Arial"/>
          <w:sz w:val="18"/>
          <w:szCs w:val="18"/>
        </w:rPr>
        <w:t xml:space="preserve">Service </w:t>
      </w:r>
      <w:r w:rsidR="00F65431">
        <w:rPr>
          <w:rFonts w:ascii="Arial" w:hAnsi="Arial" w:cs="Arial"/>
          <w:sz w:val="18"/>
          <w:szCs w:val="18"/>
        </w:rPr>
        <w:t>Order</w:t>
      </w:r>
      <w:r w:rsidRPr="00820FF0">
        <w:rPr>
          <w:rFonts w:ascii="Arial" w:hAnsi="Arial" w:cs="Arial"/>
          <w:sz w:val="18"/>
          <w:szCs w:val="18"/>
        </w:rPr>
        <w:t>, if available from utility software vendor and upon Customer</w:t>
      </w:r>
      <w:r w:rsidR="00533132" w:rsidRPr="00820FF0">
        <w:rPr>
          <w:rFonts w:ascii="Arial" w:hAnsi="Arial" w:cs="Arial"/>
          <w:sz w:val="18"/>
          <w:szCs w:val="18"/>
        </w:rPr>
        <w:t>’s reasonable</w:t>
      </w:r>
      <w:r w:rsidRPr="00820FF0">
        <w:rPr>
          <w:rFonts w:ascii="Arial" w:hAnsi="Arial" w:cs="Arial"/>
          <w:sz w:val="18"/>
          <w:szCs w:val="18"/>
        </w:rPr>
        <w:t xml:space="preserve"> request;</w:t>
      </w:r>
    </w:p>
    <w:p w14:paraId="06DF2F69" w14:textId="77777777" w:rsidR="00344A27" w:rsidRPr="00820FF0" w:rsidRDefault="00344A27"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Resolution of detected utility software failures</w:t>
      </w:r>
      <w:r w:rsidR="00533132" w:rsidRPr="00820FF0">
        <w:rPr>
          <w:rFonts w:ascii="Arial" w:hAnsi="Arial" w:cs="Arial"/>
          <w:sz w:val="18"/>
          <w:szCs w:val="18"/>
        </w:rPr>
        <w:t xml:space="preserve"> reported by Customer or detected by Allstream</w:t>
      </w:r>
      <w:r w:rsidRPr="00820FF0">
        <w:rPr>
          <w:rFonts w:ascii="Arial" w:hAnsi="Arial" w:cs="Arial"/>
          <w:sz w:val="18"/>
          <w:szCs w:val="18"/>
        </w:rPr>
        <w:t>;</w:t>
      </w:r>
    </w:p>
    <w:p w14:paraId="3B2A92CE" w14:textId="77777777" w:rsidR="00344A27" w:rsidRPr="00820FF0" w:rsidRDefault="00344A27"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Utility software configuration changes upon Customer</w:t>
      </w:r>
      <w:r w:rsidR="00533132" w:rsidRPr="00820FF0">
        <w:rPr>
          <w:rFonts w:ascii="Arial" w:hAnsi="Arial" w:cs="Arial"/>
          <w:sz w:val="18"/>
          <w:szCs w:val="18"/>
        </w:rPr>
        <w:t>’s reasonable</w:t>
      </w:r>
      <w:r w:rsidRPr="00820FF0">
        <w:rPr>
          <w:rFonts w:ascii="Arial" w:hAnsi="Arial" w:cs="Arial"/>
          <w:sz w:val="18"/>
          <w:szCs w:val="18"/>
        </w:rPr>
        <w:t xml:space="preserve"> request; and</w:t>
      </w:r>
    </w:p>
    <w:p w14:paraId="6B4EC37F" w14:textId="4E3D28AF" w:rsidR="00344A27" w:rsidRDefault="00344A27"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Management of ROOT</w:t>
      </w:r>
      <w:r w:rsidR="005B4B8D" w:rsidRPr="00820FF0">
        <w:rPr>
          <w:rFonts w:ascii="Arial" w:hAnsi="Arial" w:cs="Arial"/>
          <w:sz w:val="18"/>
          <w:szCs w:val="18"/>
        </w:rPr>
        <w:t>, A</w:t>
      </w:r>
      <w:r w:rsidR="00533132" w:rsidRPr="00820FF0">
        <w:rPr>
          <w:rFonts w:ascii="Arial" w:hAnsi="Arial" w:cs="Arial"/>
          <w:sz w:val="18"/>
          <w:szCs w:val="18"/>
        </w:rPr>
        <w:t>DMIN</w:t>
      </w:r>
      <w:r w:rsidR="005B4B8D" w:rsidRPr="00820FF0">
        <w:rPr>
          <w:rFonts w:ascii="Arial" w:hAnsi="Arial" w:cs="Arial"/>
          <w:sz w:val="18"/>
          <w:szCs w:val="18"/>
        </w:rPr>
        <w:t>, or equivalent</w:t>
      </w:r>
      <w:r w:rsidRPr="00820FF0">
        <w:rPr>
          <w:rFonts w:ascii="Arial" w:hAnsi="Arial" w:cs="Arial"/>
          <w:sz w:val="18"/>
          <w:szCs w:val="18"/>
        </w:rPr>
        <w:t xml:space="preserve"> security access, if applicable to the utility.</w:t>
      </w:r>
    </w:p>
    <w:p w14:paraId="1B4EABD3" w14:textId="77777777" w:rsidR="00574C60" w:rsidRPr="00820FF0" w:rsidRDefault="00574C60" w:rsidP="00906EB7">
      <w:pPr>
        <w:tabs>
          <w:tab w:val="left" w:pos="-810"/>
          <w:tab w:val="left" w:pos="720"/>
          <w:tab w:val="left" w:pos="1440"/>
        </w:tabs>
        <w:ind w:left="1080"/>
        <w:rPr>
          <w:rFonts w:ascii="Arial" w:hAnsi="Arial" w:cs="Arial"/>
          <w:sz w:val="18"/>
          <w:szCs w:val="18"/>
        </w:rPr>
      </w:pPr>
    </w:p>
    <w:p w14:paraId="2F20B52D" w14:textId="2E745C34" w:rsidR="0051290A" w:rsidRPr="00820FF0" w:rsidRDefault="00344A27" w:rsidP="00EC146D">
      <w:pPr>
        <w:tabs>
          <w:tab w:val="left" w:pos="-810"/>
          <w:tab w:val="left" w:pos="720"/>
          <w:tab w:val="left" w:pos="900"/>
        </w:tabs>
        <w:ind w:left="900"/>
        <w:rPr>
          <w:rFonts w:ascii="Arial" w:hAnsi="Arial" w:cs="Arial"/>
          <w:sz w:val="18"/>
          <w:szCs w:val="18"/>
        </w:rPr>
      </w:pPr>
      <w:r w:rsidRPr="00820FF0">
        <w:rPr>
          <w:rFonts w:ascii="Arial" w:hAnsi="Arial" w:cs="Arial"/>
          <w:sz w:val="18"/>
          <w:szCs w:val="18"/>
        </w:rPr>
        <w:t>This Service is only available for servers under contract with Allstream for Server Services (as defined herein) and utility applications currently supported by Allstream as set forth in the Services Guide.</w:t>
      </w:r>
    </w:p>
    <w:p w14:paraId="197EAC95" w14:textId="77777777" w:rsidR="00F646F1" w:rsidRPr="00820FF0" w:rsidRDefault="00F646F1" w:rsidP="00A7424C">
      <w:pPr>
        <w:tabs>
          <w:tab w:val="left" w:pos="-810"/>
        </w:tabs>
        <w:rPr>
          <w:rFonts w:ascii="Arial" w:hAnsi="Arial" w:cs="Arial"/>
          <w:sz w:val="18"/>
          <w:szCs w:val="18"/>
        </w:rPr>
      </w:pPr>
    </w:p>
    <w:p w14:paraId="2BAF8315" w14:textId="31D82469" w:rsidR="00554CA2" w:rsidRPr="007103B2" w:rsidRDefault="00554CA2" w:rsidP="007103B2">
      <w:pPr>
        <w:pStyle w:val="ListParagraph"/>
        <w:numPr>
          <w:ilvl w:val="0"/>
          <w:numId w:val="2"/>
        </w:numPr>
        <w:tabs>
          <w:tab w:val="left" w:pos="-810"/>
          <w:tab w:val="left" w:pos="360"/>
          <w:tab w:val="left" w:pos="630"/>
        </w:tabs>
        <w:rPr>
          <w:rFonts w:ascii="Arial" w:hAnsi="Arial" w:cs="Arial"/>
          <w:b/>
          <w:sz w:val="18"/>
          <w:szCs w:val="18"/>
        </w:rPr>
      </w:pPr>
      <w:r w:rsidRPr="007103B2">
        <w:rPr>
          <w:rFonts w:ascii="Arial" w:hAnsi="Arial" w:cs="Arial"/>
          <w:b/>
          <w:sz w:val="18"/>
          <w:szCs w:val="18"/>
        </w:rPr>
        <w:t>Monitoring Services</w:t>
      </w:r>
    </w:p>
    <w:p w14:paraId="074483E4" w14:textId="479A9923" w:rsidR="00554CA2" w:rsidRPr="00820FF0" w:rsidRDefault="00554CA2" w:rsidP="002C4B43">
      <w:pPr>
        <w:tabs>
          <w:tab w:val="left" w:pos="-810"/>
        </w:tabs>
        <w:ind w:left="360"/>
        <w:rPr>
          <w:rFonts w:ascii="Arial" w:hAnsi="Arial" w:cs="Arial"/>
          <w:sz w:val="18"/>
          <w:szCs w:val="18"/>
        </w:rPr>
      </w:pPr>
      <w:r w:rsidRPr="00820FF0">
        <w:rPr>
          <w:rFonts w:ascii="Arial" w:hAnsi="Arial" w:cs="Arial"/>
          <w:sz w:val="18"/>
          <w:szCs w:val="18"/>
        </w:rPr>
        <w:t xml:space="preserve">Monitoring </w:t>
      </w:r>
      <w:r w:rsidR="00926DD9">
        <w:rPr>
          <w:rFonts w:ascii="Arial" w:hAnsi="Arial" w:cs="Arial"/>
          <w:sz w:val="18"/>
          <w:szCs w:val="18"/>
        </w:rPr>
        <w:t>s</w:t>
      </w:r>
      <w:r w:rsidRPr="00820FF0">
        <w:rPr>
          <w:rFonts w:ascii="Arial" w:hAnsi="Arial" w:cs="Arial"/>
          <w:sz w:val="18"/>
          <w:szCs w:val="18"/>
        </w:rPr>
        <w:t>ervices</w:t>
      </w:r>
      <w:r w:rsidR="00926DD9">
        <w:rPr>
          <w:rFonts w:ascii="Arial" w:hAnsi="Arial" w:cs="Arial"/>
          <w:sz w:val="18"/>
          <w:szCs w:val="18"/>
        </w:rPr>
        <w:t xml:space="preserve"> (“Monitoring Services”)</w:t>
      </w:r>
      <w:r w:rsidRPr="00820FF0">
        <w:rPr>
          <w:rFonts w:ascii="Arial" w:hAnsi="Arial" w:cs="Arial"/>
          <w:sz w:val="18"/>
          <w:szCs w:val="18"/>
        </w:rPr>
        <w:t xml:space="preserve"> are provided within a measurement period (“polling period”) whereby the monitoring system detects resource availability and resource utilization.  There may be occasions when monitored resources reset completely within the polling period and therefore may not be monitored during such reset period.</w:t>
      </w:r>
      <w:r w:rsidR="00434EAD" w:rsidRPr="00820FF0">
        <w:rPr>
          <w:rFonts w:ascii="Arial" w:hAnsi="Arial" w:cs="Arial"/>
          <w:sz w:val="18"/>
          <w:szCs w:val="18"/>
        </w:rPr>
        <w:t xml:space="preserve">  </w:t>
      </w:r>
      <w:r w:rsidRPr="00820FF0">
        <w:rPr>
          <w:rFonts w:ascii="Arial" w:hAnsi="Arial" w:cs="Arial"/>
          <w:sz w:val="18"/>
          <w:szCs w:val="18"/>
        </w:rPr>
        <w:t xml:space="preserve">The frequency of the polling of devices and servers will be every five (5) minutes unless otherwise </w:t>
      </w:r>
      <w:r w:rsidR="00533132" w:rsidRPr="00820FF0">
        <w:rPr>
          <w:rFonts w:ascii="Arial" w:hAnsi="Arial" w:cs="Arial"/>
          <w:sz w:val="18"/>
          <w:szCs w:val="18"/>
        </w:rPr>
        <w:t xml:space="preserve">expressly </w:t>
      </w:r>
      <w:r w:rsidRPr="00820FF0">
        <w:rPr>
          <w:rFonts w:ascii="Arial" w:hAnsi="Arial" w:cs="Arial"/>
          <w:sz w:val="18"/>
          <w:szCs w:val="18"/>
        </w:rPr>
        <w:t>specified</w:t>
      </w:r>
      <w:r w:rsidR="0051290A">
        <w:rPr>
          <w:rFonts w:ascii="Arial" w:hAnsi="Arial" w:cs="Arial"/>
          <w:sz w:val="18"/>
          <w:szCs w:val="18"/>
        </w:rPr>
        <w:t xml:space="preserve"> in the Service Order</w:t>
      </w:r>
      <w:r w:rsidRPr="00820FF0">
        <w:rPr>
          <w:rFonts w:ascii="Arial" w:hAnsi="Arial" w:cs="Arial"/>
          <w:sz w:val="18"/>
          <w:szCs w:val="18"/>
        </w:rPr>
        <w:t>.</w:t>
      </w:r>
    </w:p>
    <w:p w14:paraId="6A846B56" w14:textId="77777777" w:rsidR="00D30EF8" w:rsidRPr="00820FF0" w:rsidRDefault="00D30EF8" w:rsidP="002C4B43">
      <w:pPr>
        <w:tabs>
          <w:tab w:val="left" w:pos="-810"/>
        </w:tabs>
        <w:ind w:left="360"/>
        <w:rPr>
          <w:rFonts w:ascii="Arial" w:hAnsi="Arial" w:cs="Arial"/>
          <w:sz w:val="18"/>
          <w:szCs w:val="18"/>
        </w:rPr>
      </w:pPr>
    </w:p>
    <w:p w14:paraId="7516B435" w14:textId="097FA7F0" w:rsidR="00D30EF8" w:rsidRDefault="00D30EF8" w:rsidP="002C4B43">
      <w:pPr>
        <w:tabs>
          <w:tab w:val="left" w:pos="-810"/>
        </w:tabs>
        <w:ind w:left="360"/>
        <w:rPr>
          <w:rFonts w:ascii="Arial" w:hAnsi="Arial" w:cs="Arial"/>
          <w:sz w:val="18"/>
          <w:szCs w:val="18"/>
        </w:rPr>
      </w:pPr>
      <w:r w:rsidRPr="00820FF0">
        <w:rPr>
          <w:rFonts w:ascii="Arial" w:hAnsi="Arial" w:cs="Arial"/>
          <w:sz w:val="18"/>
          <w:szCs w:val="18"/>
        </w:rPr>
        <w:t>In the event that there is more than one instance or partition of an operating system or application running on a monitored device or server, then the monitoring “unit” is per instance instead of per device or server.</w:t>
      </w:r>
    </w:p>
    <w:p w14:paraId="030C39A9" w14:textId="078DA481" w:rsidR="00554CA2" w:rsidRPr="00820FF0" w:rsidRDefault="00554CA2" w:rsidP="00A7424C">
      <w:pPr>
        <w:tabs>
          <w:tab w:val="left" w:pos="-810"/>
        </w:tabs>
        <w:rPr>
          <w:rFonts w:ascii="Arial" w:hAnsi="Arial" w:cs="Arial"/>
          <w:sz w:val="18"/>
          <w:szCs w:val="18"/>
        </w:rPr>
      </w:pPr>
    </w:p>
    <w:p w14:paraId="070CCB29" w14:textId="44E5C59A" w:rsidR="00554CA2" w:rsidRPr="00906EB7" w:rsidRDefault="00906EB7" w:rsidP="00080F9D">
      <w:pPr>
        <w:pStyle w:val="ListParagraph"/>
        <w:numPr>
          <w:ilvl w:val="1"/>
          <w:numId w:val="11"/>
        </w:numPr>
        <w:tabs>
          <w:tab w:val="left" w:pos="-810"/>
        </w:tabs>
        <w:rPr>
          <w:rFonts w:ascii="Arial" w:hAnsi="Arial" w:cs="Arial"/>
          <w:b/>
          <w:sz w:val="18"/>
          <w:szCs w:val="18"/>
        </w:rPr>
      </w:pPr>
      <w:r>
        <w:rPr>
          <w:rFonts w:ascii="Arial" w:hAnsi="Arial" w:cs="Arial"/>
          <w:b/>
          <w:sz w:val="18"/>
          <w:szCs w:val="18"/>
        </w:rPr>
        <w:t xml:space="preserve">   </w:t>
      </w:r>
      <w:r w:rsidR="00554CA2" w:rsidRPr="00906EB7">
        <w:rPr>
          <w:rFonts w:ascii="Arial" w:hAnsi="Arial" w:cs="Arial"/>
          <w:b/>
          <w:sz w:val="18"/>
          <w:szCs w:val="18"/>
        </w:rPr>
        <w:t>Standard Monitoring Services</w:t>
      </w:r>
    </w:p>
    <w:p w14:paraId="10DA914E" w14:textId="22C72198" w:rsidR="00554CA2" w:rsidRPr="00820FF0" w:rsidRDefault="00554CA2" w:rsidP="0096250D">
      <w:pPr>
        <w:tabs>
          <w:tab w:val="left" w:pos="-810"/>
        </w:tabs>
        <w:ind w:left="900"/>
        <w:rPr>
          <w:rFonts w:ascii="Arial" w:hAnsi="Arial" w:cs="Arial"/>
          <w:sz w:val="18"/>
          <w:szCs w:val="18"/>
        </w:rPr>
      </w:pPr>
      <w:r w:rsidRPr="00820FF0">
        <w:rPr>
          <w:rFonts w:ascii="Arial" w:hAnsi="Arial" w:cs="Arial"/>
          <w:sz w:val="18"/>
          <w:szCs w:val="18"/>
        </w:rPr>
        <w:t xml:space="preserve">Allstream will provide </w:t>
      </w:r>
      <w:r w:rsidR="0021786C">
        <w:rPr>
          <w:rFonts w:ascii="Arial" w:hAnsi="Arial" w:cs="Arial"/>
          <w:sz w:val="18"/>
          <w:szCs w:val="18"/>
        </w:rPr>
        <w:t>s</w:t>
      </w:r>
      <w:r w:rsidRPr="00820FF0">
        <w:rPr>
          <w:rFonts w:ascii="Arial" w:hAnsi="Arial" w:cs="Arial"/>
          <w:sz w:val="18"/>
          <w:szCs w:val="18"/>
        </w:rPr>
        <w:t xml:space="preserve">tandard </w:t>
      </w:r>
      <w:r w:rsidR="0021786C">
        <w:rPr>
          <w:rFonts w:ascii="Arial" w:hAnsi="Arial" w:cs="Arial"/>
          <w:sz w:val="18"/>
          <w:szCs w:val="18"/>
        </w:rPr>
        <w:t>m</w:t>
      </w:r>
      <w:r w:rsidRPr="00820FF0">
        <w:rPr>
          <w:rFonts w:ascii="Arial" w:hAnsi="Arial" w:cs="Arial"/>
          <w:sz w:val="18"/>
          <w:szCs w:val="18"/>
        </w:rPr>
        <w:t xml:space="preserve">onitoring </w:t>
      </w:r>
      <w:r w:rsidR="0021786C">
        <w:rPr>
          <w:rFonts w:ascii="Arial" w:hAnsi="Arial" w:cs="Arial"/>
          <w:sz w:val="18"/>
          <w:szCs w:val="18"/>
        </w:rPr>
        <w:t>s</w:t>
      </w:r>
      <w:r w:rsidRPr="00820FF0">
        <w:rPr>
          <w:rFonts w:ascii="Arial" w:hAnsi="Arial" w:cs="Arial"/>
          <w:sz w:val="18"/>
          <w:szCs w:val="18"/>
        </w:rPr>
        <w:t>ervices</w:t>
      </w:r>
      <w:r w:rsidR="0021786C">
        <w:rPr>
          <w:rFonts w:ascii="Arial" w:hAnsi="Arial" w:cs="Arial"/>
          <w:sz w:val="18"/>
          <w:szCs w:val="18"/>
        </w:rPr>
        <w:t xml:space="preserve"> (“Standard Monitoring Services”)</w:t>
      </w:r>
      <w:r w:rsidRPr="00820FF0">
        <w:rPr>
          <w:rFonts w:ascii="Arial" w:hAnsi="Arial" w:cs="Arial"/>
          <w:sz w:val="18"/>
          <w:szCs w:val="18"/>
        </w:rPr>
        <w:t xml:space="preserve"> for the number of devices and servers </w:t>
      </w:r>
      <w:r w:rsidR="00434EAD" w:rsidRPr="00820FF0">
        <w:rPr>
          <w:rFonts w:ascii="Arial" w:hAnsi="Arial" w:cs="Arial"/>
          <w:sz w:val="18"/>
          <w:szCs w:val="18"/>
        </w:rPr>
        <w:t>specified</w:t>
      </w:r>
      <w:r w:rsidRPr="00820FF0">
        <w:rPr>
          <w:rFonts w:ascii="Arial" w:hAnsi="Arial" w:cs="Arial"/>
          <w:sz w:val="18"/>
          <w:szCs w:val="18"/>
        </w:rPr>
        <w:t xml:space="preserve"> in the </w:t>
      </w:r>
      <w:r w:rsidR="00F73CC9">
        <w:rPr>
          <w:rFonts w:ascii="Arial" w:hAnsi="Arial" w:cs="Arial"/>
          <w:sz w:val="18"/>
          <w:szCs w:val="18"/>
        </w:rPr>
        <w:t>Service Order</w:t>
      </w:r>
      <w:r w:rsidRPr="00820FF0">
        <w:rPr>
          <w:rFonts w:ascii="Arial" w:hAnsi="Arial" w:cs="Arial"/>
          <w:sz w:val="18"/>
          <w:szCs w:val="18"/>
        </w:rPr>
        <w:t>.  This includes:</w:t>
      </w:r>
      <w:r w:rsidR="00533132" w:rsidRPr="00820FF0">
        <w:rPr>
          <w:rFonts w:ascii="Arial" w:hAnsi="Arial" w:cs="Arial"/>
          <w:sz w:val="18"/>
          <w:szCs w:val="18"/>
        </w:rPr>
        <w:t xml:space="preserve">  </w:t>
      </w:r>
    </w:p>
    <w:p w14:paraId="2C052AA7"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The Implementation of monitoring rules provided by </w:t>
      </w:r>
      <w:r w:rsidR="002C1584">
        <w:rPr>
          <w:rFonts w:ascii="Arial" w:hAnsi="Arial" w:cs="Arial"/>
          <w:sz w:val="18"/>
          <w:szCs w:val="18"/>
        </w:rPr>
        <w:t>Customer</w:t>
      </w:r>
      <w:r w:rsidRPr="00820FF0">
        <w:rPr>
          <w:rFonts w:ascii="Arial" w:hAnsi="Arial" w:cs="Arial"/>
          <w:sz w:val="18"/>
          <w:szCs w:val="18"/>
        </w:rPr>
        <w:t xml:space="preserve"> for the requested device(s</w:t>
      </w:r>
      <w:r w:rsidR="00434EAD" w:rsidRPr="00820FF0">
        <w:rPr>
          <w:rFonts w:ascii="Arial" w:hAnsi="Arial" w:cs="Arial"/>
          <w:sz w:val="18"/>
          <w:szCs w:val="18"/>
        </w:rPr>
        <w:t>)</w:t>
      </w:r>
      <w:r w:rsidR="00533132" w:rsidRPr="00820FF0">
        <w:rPr>
          <w:rFonts w:ascii="Arial" w:hAnsi="Arial" w:cs="Arial"/>
          <w:sz w:val="18"/>
          <w:szCs w:val="18"/>
        </w:rPr>
        <w:t>, database(s), operating system(s) or website(s)</w:t>
      </w:r>
      <w:r w:rsidR="00434EAD" w:rsidRPr="00820FF0">
        <w:rPr>
          <w:rFonts w:ascii="Arial" w:hAnsi="Arial" w:cs="Arial"/>
          <w:sz w:val="18"/>
          <w:szCs w:val="18"/>
        </w:rPr>
        <w:t>;</w:t>
      </w:r>
    </w:p>
    <w:p w14:paraId="5D4224A4"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24x7x365 monitoring of alerts generated by the monitoring system;</w:t>
      </w:r>
    </w:p>
    <w:p w14:paraId="4D849336" w14:textId="77777777" w:rsidR="00554CA2" w:rsidRPr="00820FF0" w:rsidRDefault="009C72FB"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D</w:t>
      </w:r>
      <w:r w:rsidR="00554CA2" w:rsidRPr="00820FF0">
        <w:rPr>
          <w:rFonts w:ascii="Arial" w:hAnsi="Arial" w:cs="Arial"/>
          <w:sz w:val="18"/>
          <w:szCs w:val="18"/>
        </w:rPr>
        <w:t xml:space="preserve">etection of the failure of a device or server to respond; </w:t>
      </w:r>
    </w:p>
    <w:p w14:paraId="721068DD"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Notification to </w:t>
      </w:r>
      <w:r w:rsidR="002C1584">
        <w:rPr>
          <w:rFonts w:ascii="Arial" w:hAnsi="Arial" w:cs="Arial"/>
          <w:sz w:val="18"/>
          <w:szCs w:val="18"/>
        </w:rPr>
        <w:t>Customer</w:t>
      </w:r>
      <w:r w:rsidRPr="00820FF0">
        <w:rPr>
          <w:rFonts w:ascii="Arial" w:hAnsi="Arial" w:cs="Arial"/>
          <w:sz w:val="18"/>
          <w:szCs w:val="18"/>
        </w:rPr>
        <w:t xml:space="preserve"> of monitoring alerts that may include a service impacting event (as defined in the Services Guide)</w:t>
      </w:r>
      <w:r w:rsidR="00533132" w:rsidRPr="00820FF0">
        <w:rPr>
          <w:rFonts w:ascii="Arial" w:hAnsi="Arial" w:cs="Arial"/>
          <w:sz w:val="18"/>
          <w:szCs w:val="18"/>
        </w:rPr>
        <w:t>; and</w:t>
      </w:r>
    </w:p>
    <w:p w14:paraId="7A93D5DA" w14:textId="77777777" w:rsidR="009C72FB" w:rsidRPr="00820FF0" w:rsidRDefault="009C72FB"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TCP/UDP port monitor, as applicable, to verify that a connection can be made to the network port.</w:t>
      </w:r>
    </w:p>
    <w:p w14:paraId="147FF7DF" w14:textId="77777777" w:rsidR="00554CA2" w:rsidRPr="00820FF0" w:rsidRDefault="00554CA2" w:rsidP="00906EB7">
      <w:pPr>
        <w:tabs>
          <w:tab w:val="left" w:pos="-810"/>
          <w:tab w:val="left" w:pos="720"/>
          <w:tab w:val="left" w:pos="1440"/>
        </w:tabs>
        <w:ind w:left="1440"/>
        <w:rPr>
          <w:rFonts w:ascii="Arial" w:hAnsi="Arial" w:cs="Arial"/>
          <w:sz w:val="18"/>
          <w:szCs w:val="18"/>
        </w:rPr>
      </w:pPr>
    </w:p>
    <w:p w14:paraId="0C54DA3D" w14:textId="4C00F198" w:rsidR="00746441" w:rsidRDefault="00906EB7" w:rsidP="00BF109D">
      <w:pPr>
        <w:tabs>
          <w:tab w:val="left" w:pos="-810"/>
        </w:tabs>
        <w:ind w:left="900" w:hanging="540"/>
        <w:rPr>
          <w:rFonts w:ascii="Arial" w:hAnsi="Arial" w:cs="Arial"/>
          <w:b/>
          <w:i/>
          <w:sz w:val="18"/>
          <w:szCs w:val="18"/>
        </w:rPr>
      </w:pPr>
      <w:r>
        <w:rPr>
          <w:rFonts w:ascii="Arial" w:hAnsi="Arial" w:cs="Arial"/>
          <w:b/>
          <w:sz w:val="18"/>
          <w:szCs w:val="18"/>
        </w:rPr>
        <w:t>8</w:t>
      </w:r>
      <w:r w:rsidR="007A0C37" w:rsidRPr="002E4EB2">
        <w:rPr>
          <w:rFonts w:ascii="Arial" w:hAnsi="Arial" w:cs="Arial"/>
          <w:b/>
          <w:sz w:val="18"/>
          <w:szCs w:val="18"/>
        </w:rPr>
        <w:t>.2</w:t>
      </w:r>
      <w:r w:rsidR="007A0C37">
        <w:rPr>
          <w:rFonts w:ascii="Arial" w:hAnsi="Arial" w:cs="Arial"/>
          <w:sz w:val="18"/>
          <w:szCs w:val="18"/>
        </w:rPr>
        <w:t xml:space="preserve">   </w:t>
      </w:r>
      <w:r w:rsidR="00BF109D">
        <w:rPr>
          <w:rFonts w:ascii="Arial" w:hAnsi="Arial" w:cs="Arial"/>
          <w:sz w:val="18"/>
          <w:szCs w:val="18"/>
        </w:rPr>
        <w:t xml:space="preserve">   </w:t>
      </w:r>
      <w:r w:rsidR="00746441" w:rsidRPr="002E4EB2">
        <w:rPr>
          <w:rFonts w:ascii="Arial" w:hAnsi="Arial" w:cs="Arial"/>
          <w:b/>
          <w:sz w:val="18"/>
          <w:szCs w:val="18"/>
        </w:rPr>
        <w:t>Advanced Monitoring Services – Operating System</w:t>
      </w:r>
    </w:p>
    <w:p w14:paraId="0033CE61" w14:textId="77777777" w:rsidR="007A0C37" w:rsidRPr="009F0A44" w:rsidRDefault="007A0C37" w:rsidP="009F0A44">
      <w:pPr>
        <w:tabs>
          <w:tab w:val="left" w:pos="-810"/>
        </w:tabs>
        <w:ind w:left="540" w:hanging="450"/>
        <w:rPr>
          <w:rFonts w:ascii="Arial" w:hAnsi="Arial" w:cs="Arial"/>
          <w:sz w:val="18"/>
          <w:szCs w:val="18"/>
        </w:rPr>
      </w:pPr>
    </w:p>
    <w:p w14:paraId="2E4520CA" w14:textId="18FE4548" w:rsidR="00746441" w:rsidRPr="00820FF0" w:rsidRDefault="00746441" w:rsidP="00BF109D">
      <w:pPr>
        <w:tabs>
          <w:tab w:val="left" w:pos="-810"/>
        </w:tabs>
        <w:ind w:left="900"/>
        <w:rPr>
          <w:rFonts w:ascii="Arial" w:hAnsi="Arial" w:cs="Arial"/>
          <w:sz w:val="18"/>
          <w:szCs w:val="18"/>
        </w:rPr>
      </w:pPr>
      <w:r w:rsidRPr="00820FF0">
        <w:rPr>
          <w:rFonts w:ascii="Arial" w:hAnsi="Arial" w:cs="Arial"/>
          <w:sz w:val="18"/>
          <w:szCs w:val="18"/>
        </w:rPr>
        <w:t xml:space="preserve">Allstream will provide </w:t>
      </w:r>
      <w:r w:rsidR="0021786C">
        <w:rPr>
          <w:rFonts w:ascii="Arial" w:hAnsi="Arial" w:cs="Arial"/>
          <w:sz w:val="18"/>
          <w:szCs w:val="18"/>
        </w:rPr>
        <w:t>a</w:t>
      </w:r>
      <w:r w:rsidRPr="00820FF0">
        <w:rPr>
          <w:rFonts w:ascii="Arial" w:hAnsi="Arial" w:cs="Arial"/>
          <w:sz w:val="18"/>
          <w:szCs w:val="18"/>
        </w:rPr>
        <w:t xml:space="preserve">dvanced </w:t>
      </w:r>
      <w:r w:rsidR="0021786C">
        <w:rPr>
          <w:rFonts w:ascii="Arial" w:hAnsi="Arial" w:cs="Arial"/>
          <w:sz w:val="18"/>
          <w:szCs w:val="18"/>
        </w:rPr>
        <w:t>m</w:t>
      </w:r>
      <w:r w:rsidRPr="00820FF0">
        <w:rPr>
          <w:rFonts w:ascii="Arial" w:hAnsi="Arial" w:cs="Arial"/>
          <w:sz w:val="18"/>
          <w:szCs w:val="18"/>
        </w:rPr>
        <w:t xml:space="preserve">onitoring </w:t>
      </w:r>
      <w:r w:rsidR="0021786C">
        <w:rPr>
          <w:rFonts w:ascii="Arial" w:hAnsi="Arial" w:cs="Arial"/>
          <w:sz w:val="18"/>
          <w:szCs w:val="18"/>
        </w:rPr>
        <w:t>s</w:t>
      </w:r>
      <w:r w:rsidRPr="00820FF0">
        <w:rPr>
          <w:rFonts w:ascii="Arial" w:hAnsi="Arial" w:cs="Arial"/>
          <w:sz w:val="18"/>
          <w:szCs w:val="18"/>
        </w:rPr>
        <w:t xml:space="preserve">ervices – </w:t>
      </w:r>
      <w:r w:rsidR="0021786C">
        <w:rPr>
          <w:rFonts w:ascii="Arial" w:hAnsi="Arial" w:cs="Arial"/>
          <w:sz w:val="18"/>
          <w:szCs w:val="18"/>
        </w:rPr>
        <w:t>o</w:t>
      </w:r>
      <w:r w:rsidRPr="00820FF0">
        <w:rPr>
          <w:rFonts w:ascii="Arial" w:hAnsi="Arial" w:cs="Arial"/>
          <w:sz w:val="18"/>
          <w:szCs w:val="18"/>
        </w:rPr>
        <w:t xml:space="preserve">perating </w:t>
      </w:r>
      <w:r w:rsidR="0021786C">
        <w:rPr>
          <w:rFonts w:ascii="Arial" w:hAnsi="Arial" w:cs="Arial"/>
          <w:sz w:val="18"/>
          <w:szCs w:val="18"/>
        </w:rPr>
        <w:t>s</w:t>
      </w:r>
      <w:r w:rsidRPr="00820FF0">
        <w:rPr>
          <w:rFonts w:ascii="Arial" w:hAnsi="Arial" w:cs="Arial"/>
          <w:sz w:val="18"/>
          <w:szCs w:val="18"/>
        </w:rPr>
        <w:t>ystem</w:t>
      </w:r>
      <w:r w:rsidR="0021786C">
        <w:rPr>
          <w:rFonts w:ascii="Arial" w:hAnsi="Arial" w:cs="Arial"/>
          <w:sz w:val="18"/>
          <w:szCs w:val="18"/>
        </w:rPr>
        <w:t xml:space="preserve"> (“Advanced Monitoring Services- Operating System”)</w:t>
      </w:r>
      <w:r w:rsidRPr="00820FF0">
        <w:rPr>
          <w:rFonts w:ascii="Arial" w:hAnsi="Arial" w:cs="Arial"/>
          <w:sz w:val="18"/>
          <w:szCs w:val="18"/>
        </w:rPr>
        <w:t xml:space="preserve"> for the number of servers and the number of operating system partitions specified in the </w:t>
      </w:r>
      <w:r w:rsidR="00F73CC9">
        <w:rPr>
          <w:rFonts w:ascii="Arial" w:hAnsi="Arial" w:cs="Arial"/>
          <w:sz w:val="18"/>
          <w:szCs w:val="18"/>
        </w:rPr>
        <w:t>Service Order</w:t>
      </w:r>
      <w:r w:rsidRPr="00820FF0">
        <w:rPr>
          <w:rFonts w:ascii="Arial" w:hAnsi="Arial" w:cs="Arial"/>
          <w:sz w:val="18"/>
          <w:szCs w:val="18"/>
        </w:rPr>
        <w:t>.  This includes:</w:t>
      </w:r>
    </w:p>
    <w:p w14:paraId="2D07BBED" w14:textId="77777777" w:rsidR="00746441" w:rsidRPr="00820FF0"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lastRenderedPageBreak/>
        <w:t>Provision and installation of a monitoring agent;</w:t>
      </w:r>
    </w:p>
    <w:p w14:paraId="1CC14512" w14:textId="46EF9F10" w:rsidR="00746441" w:rsidRPr="00820FF0"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The implementation of monitoring rules provided by </w:t>
      </w:r>
      <w:r w:rsidR="002C1584">
        <w:rPr>
          <w:rFonts w:ascii="Arial" w:hAnsi="Arial" w:cs="Arial"/>
          <w:sz w:val="18"/>
          <w:szCs w:val="18"/>
        </w:rPr>
        <w:t>Customer</w:t>
      </w:r>
      <w:r w:rsidRPr="00820FF0">
        <w:rPr>
          <w:rFonts w:ascii="Arial" w:hAnsi="Arial" w:cs="Arial"/>
          <w:sz w:val="18"/>
          <w:szCs w:val="18"/>
        </w:rPr>
        <w:t xml:space="preserve"> for the requested </w:t>
      </w:r>
      <w:r w:rsidR="0021786C">
        <w:rPr>
          <w:rFonts w:ascii="Arial" w:hAnsi="Arial" w:cs="Arial"/>
          <w:sz w:val="18"/>
          <w:szCs w:val="18"/>
        </w:rPr>
        <w:t>o</w:t>
      </w:r>
      <w:r w:rsidRPr="00820FF0">
        <w:rPr>
          <w:rFonts w:ascii="Arial" w:hAnsi="Arial" w:cs="Arial"/>
          <w:sz w:val="18"/>
          <w:szCs w:val="18"/>
        </w:rPr>
        <w:t xml:space="preserve">perating </w:t>
      </w:r>
      <w:r w:rsidR="0021786C">
        <w:rPr>
          <w:rFonts w:ascii="Arial" w:hAnsi="Arial" w:cs="Arial"/>
          <w:sz w:val="18"/>
          <w:szCs w:val="18"/>
        </w:rPr>
        <w:t>s</w:t>
      </w:r>
      <w:r w:rsidRPr="00820FF0">
        <w:rPr>
          <w:rFonts w:ascii="Arial" w:hAnsi="Arial" w:cs="Arial"/>
          <w:sz w:val="18"/>
          <w:szCs w:val="18"/>
        </w:rPr>
        <w:t>ystem(s);</w:t>
      </w:r>
    </w:p>
    <w:p w14:paraId="3D839270" w14:textId="77777777" w:rsidR="00746441" w:rsidRPr="00820FF0"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24x7x365 monitoring of alerts generated by the monitoring system;</w:t>
      </w:r>
    </w:p>
    <w:p w14:paraId="7B95B6CA" w14:textId="77777777" w:rsidR="00746441" w:rsidRPr="00820FF0"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Monitoring of CPU, memory, and system disk utilization;</w:t>
      </w:r>
    </w:p>
    <w:p w14:paraId="399256FF" w14:textId="77777777" w:rsidR="00746441" w:rsidRPr="00820FF0"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Monitoring of IP port availability; and</w:t>
      </w:r>
    </w:p>
    <w:p w14:paraId="3E2058F7" w14:textId="177F42C3" w:rsidR="00746441" w:rsidRPr="00820FF0"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Notification to </w:t>
      </w:r>
      <w:r w:rsidR="002C1584">
        <w:rPr>
          <w:rFonts w:ascii="Arial" w:hAnsi="Arial" w:cs="Arial"/>
          <w:sz w:val="18"/>
          <w:szCs w:val="18"/>
        </w:rPr>
        <w:t>Customer</w:t>
      </w:r>
      <w:r w:rsidRPr="00820FF0">
        <w:rPr>
          <w:rFonts w:ascii="Arial" w:hAnsi="Arial" w:cs="Arial"/>
          <w:sz w:val="18"/>
          <w:szCs w:val="18"/>
        </w:rPr>
        <w:t xml:space="preserve"> of alerts that may include a service impacting event (as defined in the Services Guide).</w:t>
      </w:r>
    </w:p>
    <w:p w14:paraId="7A01DDE2" w14:textId="77777777" w:rsidR="00746441" w:rsidRPr="00820FF0" w:rsidRDefault="00746441" w:rsidP="00A7424C">
      <w:pPr>
        <w:tabs>
          <w:tab w:val="left" w:pos="-810"/>
        </w:tabs>
        <w:rPr>
          <w:rFonts w:ascii="Arial" w:hAnsi="Arial" w:cs="Arial"/>
          <w:sz w:val="18"/>
          <w:szCs w:val="18"/>
        </w:rPr>
      </w:pPr>
    </w:p>
    <w:p w14:paraId="34AA255B" w14:textId="7744A8CE" w:rsidR="00746441" w:rsidRPr="00906EB7" w:rsidRDefault="00906EB7" w:rsidP="00080F9D">
      <w:pPr>
        <w:pStyle w:val="ListParagraph"/>
        <w:numPr>
          <w:ilvl w:val="1"/>
          <w:numId w:val="12"/>
        </w:numPr>
        <w:tabs>
          <w:tab w:val="left" w:pos="-810"/>
          <w:tab w:val="left" w:pos="900"/>
        </w:tabs>
        <w:rPr>
          <w:rFonts w:ascii="Arial" w:hAnsi="Arial" w:cs="Arial"/>
          <w:b/>
          <w:sz w:val="18"/>
          <w:szCs w:val="18"/>
        </w:rPr>
      </w:pPr>
      <w:r w:rsidRPr="00906EB7">
        <w:rPr>
          <w:rFonts w:ascii="Arial" w:hAnsi="Arial" w:cs="Arial"/>
          <w:b/>
          <w:sz w:val="18"/>
          <w:szCs w:val="18"/>
        </w:rPr>
        <w:t xml:space="preserve">    </w:t>
      </w:r>
      <w:r w:rsidR="00746441" w:rsidRPr="00906EB7">
        <w:rPr>
          <w:rFonts w:ascii="Arial" w:hAnsi="Arial" w:cs="Arial"/>
          <w:b/>
          <w:sz w:val="18"/>
          <w:szCs w:val="18"/>
        </w:rPr>
        <w:t>Advanced Monitoring Services – Web</w:t>
      </w:r>
    </w:p>
    <w:p w14:paraId="7E67F071" w14:textId="684533EC" w:rsidR="00746441" w:rsidRPr="00820FF0" w:rsidRDefault="00746441" w:rsidP="004E4F43">
      <w:pPr>
        <w:tabs>
          <w:tab w:val="left" w:pos="-810"/>
          <w:tab w:val="left" w:pos="900"/>
        </w:tabs>
        <w:ind w:left="900"/>
        <w:rPr>
          <w:rFonts w:ascii="Arial" w:hAnsi="Arial" w:cs="Arial"/>
          <w:sz w:val="18"/>
          <w:szCs w:val="18"/>
        </w:rPr>
      </w:pPr>
      <w:r w:rsidRPr="00820FF0">
        <w:rPr>
          <w:rFonts w:ascii="Arial" w:hAnsi="Arial" w:cs="Arial"/>
          <w:sz w:val="18"/>
          <w:szCs w:val="18"/>
        </w:rPr>
        <w:t xml:space="preserve">Allstream will provide </w:t>
      </w:r>
      <w:r w:rsidR="00EF6C1E">
        <w:rPr>
          <w:rFonts w:ascii="Arial" w:hAnsi="Arial" w:cs="Arial"/>
          <w:sz w:val="18"/>
          <w:szCs w:val="18"/>
        </w:rPr>
        <w:t>a</w:t>
      </w:r>
      <w:r w:rsidRPr="00820FF0">
        <w:rPr>
          <w:rFonts w:ascii="Arial" w:hAnsi="Arial" w:cs="Arial"/>
          <w:sz w:val="18"/>
          <w:szCs w:val="18"/>
        </w:rPr>
        <w:t xml:space="preserve">dvanced </w:t>
      </w:r>
      <w:r w:rsidR="00EF6C1E">
        <w:rPr>
          <w:rFonts w:ascii="Arial" w:hAnsi="Arial" w:cs="Arial"/>
          <w:sz w:val="18"/>
          <w:szCs w:val="18"/>
        </w:rPr>
        <w:t>m</w:t>
      </w:r>
      <w:r w:rsidRPr="00820FF0">
        <w:rPr>
          <w:rFonts w:ascii="Arial" w:hAnsi="Arial" w:cs="Arial"/>
          <w:sz w:val="18"/>
          <w:szCs w:val="18"/>
        </w:rPr>
        <w:t xml:space="preserve">onitoring </w:t>
      </w:r>
      <w:r w:rsidR="00EF6C1E">
        <w:rPr>
          <w:rFonts w:ascii="Arial" w:hAnsi="Arial" w:cs="Arial"/>
          <w:sz w:val="18"/>
          <w:szCs w:val="18"/>
        </w:rPr>
        <w:t>s</w:t>
      </w:r>
      <w:r w:rsidRPr="00820FF0">
        <w:rPr>
          <w:rFonts w:ascii="Arial" w:hAnsi="Arial" w:cs="Arial"/>
          <w:sz w:val="18"/>
          <w:szCs w:val="18"/>
        </w:rPr>
        <w:t xml:space="preserve">ervices – </w:t>
      </w:r>
      <w:r w:rsidR="00EF6C1E">
        <w:rPr>
          <w:rFonts w:ascii="Arial" w:hAnsi="Arial" w:cs="Arial"/>
          <w:sz w:val="18"/>
          <w:szCs w:val="18"/>
        </w:rPr>
        <w:t>w</w:t>
      </w:r>
      <w:r w:rsidRPr="00820FF0">
        <w:rPr>
          <w:rFonts w:ascii="Arial" w:hAnsi="Arial" w:cs="Arial"/>
          <w:sz w:val="18"/>
          <w:szCs w:val="18"/>
        </w:rPr>
        <w:t>eb</w:t>
      </w:r>
      <w:r w:rsidR="00EF6C1E">
        <w:rPr>
          <w:rFonts w:ascii="Arial" w:hAnsi="Arial" w:cs="Arial"/>
          <w:sz w:val="18"/>
          <w:szCs w:val="18"/>
        </w:rPr>
        <w:t xml:space="preserve"> (“Advanced Monitory Services – Web”)</w:t>
      </w:r>
      <w:r w:rsidRPr="00820FF0">
        <w:rPr>
          <w:rFonts w:ascii="Arial" w:hAnsi="Arial" w:cs="Arial"/>
          <w:sz w:val="18"/>
          <w:szCs w:val="18"/>
        </w:rPr>
        <w:t xml:space="preserve"> for the number of servers specified in the </w:t>
      </w:r>
      <w:r w:rsidR="00F73CC9">
        <w:rPr>
          <w:rFonts w:ascii="Arial" w:hAnsi="Arial" w:cs="Arial"/>
          <w:sz w:val="18"/>
          <w:szCs w:val="18"/>
        </w:rPr>
        <w:t>Service Order</w:t>
      </w:r>
      <w:r w:rsidRPr="00820FF0">
        <w:rPr>
          <w:rFonts w:ascii="Arial" w:hAnsi="Arial" w:cs="Arial"/>
          <w:sz w:val="18"/>
          <w:szCs w:val="18"/>
        </w:rPr>
        <w:t>.  This includes:</w:t>
      </w:r>
    </w:p>
    <w:p w14:paraId="74801DD4" w14:textId="77777777" w:rsidR="00746441" w:rsidRPr="00820FF0"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Provision and installation of a monitoring agent;</w:t>
      </w:r>
    </w:p>
    <w:p w14:paraId="720534BD" w14:textId="77777777" w:rsidR="00746441" w:rsidRPr="00820FF0"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24x7x365 monitoring of alerts generated by the monitoring system;</w:t>
      </w:r>
    </w:p>
    <w:p w14:paraId="4CC53810" w14:textId="77777777" w:rsidR="00746441" w:rsidRPr="00820FF0"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Monitoring of Customer</w:t>
      </w:r>
      <w:r w:rsidR="00533132" w:rsidRPr="00820FF0">
        <w:rPr>
          <w:rFonts w:ascii="Arial" w:hAnsi="Arial" w:cs="Arial"/>
          <w:sz w:val="18"/>
          <w:szCs w:val="18"/>
        </w:rPr>
        <w:t>’s</w:t>
      </w:r>
      <w:r w:rsidRPr="00820FF0">
        <w:rPr>
          <w:rFonts w:ascii="Arial" w:hAnsi="Arial" w:cs="Arial"/>
          <w:sz w:val="18"/>
          <w:szCs w:val="18"/>
        </w:rPr>
        <w:t xml:space="preserve"> specified web server specific services or processes (i.e. DLLhost, InetInfo, and www service);</w:t>
      </w:r>
    </w:p>
    <w:p w14:paraId="45048BF6" w14:textId="77777777" w:rsidR="00746441" w:rsidRPr="00820FF0"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System level web server logs;</w:t>
      </w:r>
    </w:p>
    <w:p w14:paraId="5A7A4783" w14:textId="77777777" w:rsidR="00746441" w:rsidRPr="00820FF0"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Web server performance metrics, such as users and connections;</w:t>
      </w:r>
    </w:p>
    <w:p w14:paraId="2016630E" w14:textId="56EC6400" w:rsidR="00746441" w:rsidRPr="00820FF0"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Detection of HTTP error codes as described in the Services Guide and URL failure to respond to an HTTP GET request within a specified time threshold; and</w:t>
      </w:r>
    </w:p>
    <w:p w14:paraId="42FD508E" w14:textId="20BA64E4" w:rsidR="00E65F94" w:rsidRPr="00EC146D" w:rsidRDefault="00746441" w:rsidP="00A7424C">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Notification to </w:t>
      </w:r>
      <w:r w:rsidR="002C1584">
        <w:rPr>
          <w:rFonts w:ascii="Arial" w:hAnsi="Arial" w:cs="Arial"/>
          <w:sz w:val="18"/>
          <w:szCs w:val="18"/>
        </w:rPr>
        <w:t>Customer</w:t>
      </w:r>
      <w:r w:rsidRPr="00820FF0">
        <w:rPr>
          <w:rFonts w:ascii="Arial" w:hAnsi="Arial" w:cs="Arial"/>
          <w:sz w:val="18"/>
          <w:szCs w:val="18"/>
        </w:rPr>
        <w:t xml:space="preserve"> of alerts that may include a service impacting event (as</w:t>
      </w:r>
      <w:r w:rsidR="00EC146D">
        <w:rPr>
          <w:rFonts w:ascii="Arial" w:hAnsi="Arial" w:cs="Arial"/>
          <w:sz w:val="18"/>
          <w:szCs w:val="18"/>
        </w:rPr>
        <w:t xml:space="preserve"> defined in the Services Guide).</w:t>
      </w:r>
    </w:p>
    <w:p w14:paraId="56AD19A1" w14:textId="77777777" w:rsidR="00E65F94" w:rsidRDefault="00E65F94" w:rsidP="00A7424C">
      <w:pPr>
        <w:tabs>
          <w:tab w:val="left" w:pos="-810"/>
        </w:tabs>
        <w:rPr>
          <w:rFonts w:ascii="Arial" w:hAnsi="Arial" w:cs="Arial"/>
          <w:sz w:val="18"/>
          <w:szCs w:val="18"/>
        </w:rPr>
      </w:pPr>
    </w:p>
    <w:p w14:paraId="4930A903" w14:textId="29BD4F61" w:rsidR="00E050CA" w:rsidRPr="00820FF0" w:rsidRDefault="00E050CA" w:rsidP="00E050CA">
      <w:pPr>
        <w:tabs>
          <w:tab w:val="left" w:pos="-810"/>
          <w:tab w:val="left" w:pos="900"/>
        </w:tabs>
        <w:rPr>
          <w:rFonts w:ascii="Arial" w:hAnsi="Arial" w:cs="Arial"/>
          <w:sz w:val="18"/>
          <w:szCs w:val="18"/>
        </w:rPr>
      </w:pPr>
    </w:p>
    <w:p w14:paraId="7E2C3934" w14:textId="2858159C" w:rsidR="00746441" w:rsidRPr="00906EB7" w:rsidRDefault="00746441" w:rsidP="00080F9D">
      <w:pPr>
        <w:pStyle w:val="ListParagraph"/>
        <w:numPr>
          <w:ilvl w:val="1"/>
          <w:numId w:val="12"/>
        </w:numPr>
        <w:tabs>
          <w:tab w:val="left" w:pos="-810"/>
        </w:tabs>
        <w:ind w:left="900" w:hanging="540"/>
        <w:rPr>
          <w:rFonts w:ascii="Arial" w:hAnsi="Arial" w:cs="Arial"/>
          <w:b/>
          <w:sz w:val="18"/>
          <w:szCs w:val="18"/>
        </w:rPr>
      </w:pPr>
      <w:r w:rsidRPr="00906EB7">
        <w:rPr>
          <w:rFonts w:ascii="Arial" w:hAnsi="Arial" w:cs="Arial"/>
          <w:b/>
          <w:sz w:val="18"/>
          <w:szCs w:val="18"/>
        </w:rPr>
        <w:t>Advanced Monitoring Services – Device</w:t>
      </w:r>
    </w:p>
    <w:p w14:paraId="019B6F77" w14:textId="5A38D08B" w:rsidR="00746441" w:rsidRPr="00820FF0" w:rsidRDefault="00746441" w:rsidP="009341B6">
      <w:pPr>
        <w:tabs>
          <w:tab w:val="left" w:pos="-810"/>
        </w:tabs>
        <w:ind w:left="900"/>
        <w:rPr>
          <w:rFonts w:ascii="Arial" w:hAnsi="Arial" w:cs="Arial"/>
          <w:sz w:val="18"/>
          <w:szCs w:val="18"/>
        </w:rPr>
      </w:pPr>
      <w:r w:rsidRPr="00820FF0">
        <w:rPr>
          <w:rFonts w:ascii="Arial" w:hAnsi="Arial" w:cs="Arial"/>
          <w:sz w:val="18"/>
          <w:szCs w:val="18"/>
        </w:rPr>
        <w:t xml:space="preserve">Allstream will provide </w:t>
      </w:r>
      <w:r w:rsidR="00EF6C1E">
        <w:rPr>
          <w:rFonts w:ascii="Arial" w:hAnsi="Arial" w:cs="Arial"/>
          <w:sz w:val="18"/>
          <w:szCs w:val="18"/>
        </w:rPr>
        <w:t>a</w:t>
      </w:r>
      <w:r w:rsidRPr="00820FF0">
        <w:rPr>
          <w:rFonts w:ascii="Arial" w:hAnsi="Arial" w:cs="Arial"/>
          <w:sz w:val="18"/>
          <w:szCs w:val="18"/>
        </w:rPr>
        <w:t xml:space="preserve">dvanced </w:t>
      </w:r>
      <w:r w:rsidR="00EF6C1E">
        <w:rPr>
          <w:rFonts w:ascii="Arial" w:hAnsi="Arial" w:cs="Arial"/>
          <w:sz w:val="18"/>
          <w:szCs w:val="18"/>
        </w:rPr>
        <w:t>m</w:t>
      </w:r>
      <w:r w:rsidRPr="00820FF0">
        <w:rPr>
          <w:rFonts w:ascii="Arial" w:hAnsi="Arial" w:cs="Arial"/>
          <w:sz w:val="18"/>
          <w:szCs w:val="18"/>
        </w:rPr>
        <w:t xml:space="preserve">onitoring </w:t>
      </w:r>
      <w:r w:rsidR="00EF6C1E">
        <w:rPr>
          <w:rFonts w:ascii="Arial" w:hAnsi="Arial" w:cs="Arial"/>
          <w:sz w:val="18"/>
          <w:szCs w:val="18"/>
        </w:rPr>
        <w:t>s</w:t>
      </w:r>
      <w:r w:rsidRPr="00820FF0">
        <w:rPr>
          <w:rFonts w:ascii="Arial" w:hAnsi="Arial" w:cs="Arial"/>
          <w:sz w:val="18"/>
          <w:szCs w:val="18"/>
        </w:rPr>
        <w:t xml:space="preserve">ervices – </w:t>
      </w:r>
      <w:r w:rsidR="00EF6C1E">
        <w:rPr>
          <w:rFonts w:ascii="Arial" w:hAnsi="Arial" w:cs="Arial"/>
          <w:sz w:val="18"/>
          <w:szCs w:val="18"/>
        </w:rPr>
        <w:t>d</w:t>
      </w:r>
      <w:r w:rsidRPr="00820FF0">
        <w:rPr>
          <w:rFonts w:ascii="Arial" w:hAnsi="Arial" w:cs="Arial"/>
          <w:sz w:val="18"/>
          <w:szCs w:val="18"/>
        </w:rPr>
        <w:t>evice</w:t>
      </w:r>
      <w:r w:rsidR="00EF6C1E">
        <w:rPr>
          <w:rFonts w:ascii="Arial" w:hAnsi="Arial" w:cs="Arial"/>
          <w:sz w:val="18"/>
          <w:szCs w:val="18"/>
        </w:rPr>
        <w:t xml:space="preserve"> (“Advanced Monitoring Services – Device”)</w:t>
      </w:r>
      <w:r w:rsidRPr="00820FF0">
        <w:rPr>
          <w:rFonts w:ascii="Arial" w:hAnsi="Arial" w:cs="Arial"/>
          <w:sz w:val="18"/>
          <w:szCs w:val="18"/>
        </w:rPr>
        <w:t xml:space="preserve"> for the number of servers and the number of devices specified in the </w:t>
      </w:r>
      <w:r w:rsidR="00F73CC9">
        <w:rPr>
          <w:rFonts w:ascii="Arial" w:hAnsi="Arial" w:cs="Arial"/>
          <w:sz w:val="18"/>
          <w:szCs w:val="18"/>
        </w:rPr>
        <w:t>Service Order</w:t>
      </w:r>
      <w:r w:rsidRPr="00820FF0">
        <w:rPr>
          <w:rFonts w:ascii="Arial" w:hAnsi="Arial" w:cs="Arial"/>
          <w:sz w:val="18"/>
          <w:szCs w:val="18"/>
        </w:rPr>
        <w:t>.  This includes:</w:t>
      </w:r>
    </w:p>
    <w:p w14:paraId="430FC72D" w14:textId="77777777" w:rsidR="00746441" w:rsidRPr="00820FF0"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24x7x365 monitoring of alerts generated by the monitoring system;</w:t>
      </w:r>
    </w:p>
    <w:p w14:paraId="4F58E3DD" w14:textId="77777777" w:rsidR="00746441" w:rsidRPr="00820FF0"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Monitoring of device CPU, memory, physical hardware and environmental components (i.e. temperature, voltage, power supply failure, fan failure);</w:t>
      </w:r>
    </w:p>
    <w:p w14:paraId="202A6469" w14:textId="6A39B2EA" w:rsidR="00746441" w:rsidRPr="00820FF0"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Notification to </w:t>
      </w:r>
      <w:r w:rsidR="002C1584">
        <w:rPr>
          <w:rFonts w:ascii="Arial" w:hAnsi="Arial" w:cs="Arial"/>
          <w:sz w:val="18"/>
          <w:szCs w:val="18"/>
        </w:rPr>
        <w:t>Customer</w:t>
      </w:r>
      <w:r w:rsidRPr="00820FF0">
        <w:rPr>
          <w:rFonts w:ascii="Arial" w:hAnsi="Arial" w:cs="Arial"/>
          <w:sz w:val="18"/>
          <w:szCs w:val="18"/>
        </w:rPr>
        <w:t xml:space="preserve"> of alerts that may include a service impacting event (as defined in the Services Guide); and</w:t>
      </w:r>
    </w:p>
    <w:p w14:paraId="155AE2CB" w14:textId="246BE4B1" w:rsidR="00746441"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Wide </w:t>
      </w:r>
      <w:r w:rsidR="00EF6C1E">
        <w:rPr>
          <w:rFonts w:ascii="Arial" w:hAnsi="Arial" w:cs="Arial"/>
          <w:sz w:val="18"/>
          <w:szCs w:val="18"/>
        </w:rPr>
        <w:t>a</w:t>
      </w:r>
      <w:r w:rsidRPr="00820FF0">
        <w:rPr>
          <w:rFonts w:ascii="Arial" w:hAnsi="Arial" w:cs="Arial"/>
          <w:sz w:val="18"/>
          <w:szCs w:val="18"/>
        </w:rPr>
        <w:t xml:space="preserve">rea </w:t>
      </w:r>
      <w:r w:rsidR="00EF6C1E">
        <w:rPr>
          <w:rFonts w:ascii="Arial" w:hAnsi="Arial" w:cs="Arial"/>
          <w:sz w:val="18"/>
          <w:szCs w:val="18"/>
        </w:rPr>
        <w:t>n</w:t>
      </w:r>
      <w:r w:rsidRPr="00820FF0">
        <w:rPr>
          <w:rFonts w:ascii="Arial" w:hAnsi="Arial" w:cs="Arial"/>
          <w:sz w:val="18"/>
          <w:szCs w:val="18"/>
        </w:rPr>
        <w:t>etwork interface utilization, as applicable.</w:t>
      </w:r>
    </w:p>
    <w:p w14:paraId="5A312168" w14:textId="77777777" w:rsidR="00EC146D" w:rsidRPr="00820FF0" w:rsidRDefault="00EC146D" w:rsidP="00EC146D">
      <w:pPr>
        <w:tabs>
          <w:tab w:val="left" w:pos="-810"/>
          <w:tab w:val="left" w:pos="720"/>
          <w:tab w:val="left" w:pos="1440"/>
        </w:tabs>
        <w:ind w:left="1440"/>
        <w:rPr>
          <w:rFonts w:ascii="Arial" w:hAnsi="Arial" w:cs="Arial"/>
          <w:sz w:val="18"/>
          <w:szCs w:val="18"/>
        </w:rPr>
      </w:pPr>
    </w:p>
    <w:p w14:paraId="5ABB46A2" w14:textId="77777777" w:rsidR="00746441" w:rsidRPr="00820FF0" w:rsidRDefault="00746441" w:rsidP="00CE5767">
      <w:pPr>
        <w:tabs>
          <w:tab w:val="left" w:pos="-810"/>
          <w:tab w:val="num" w:pos="360"/>
        </w:tabs>
        <w:rPr>
          <w:rFonts w:ascii="Arial" w:hAnsi="Arial" w:cs="Arial"/>
          <w:sz w:val="18"/>
          <w:szCs w:val="18"/>
        </w:rPr>
      </w:pPr>
    </w:p>
    <w:p w14:paraId="5D919A3A" w14:textId="5F9B61F6" w:rsidR="00746441" w:rsidRPr="00F738A3" w:rsidRDefault="00746441" w:rsidP="00080F9D">
      <w:pPr>
        <w:pStyle w:val="ListParagraph"/>
        <w:numPr>
          <w:ilvl w:val="1"/>
          <w:numId w:val="12"/>
        </w:numPr>
        <w:tabs>
          <w:tab w:val="left" w:pos="-810"/>
          <w:tab w:val="left" w:pos="900"/>
        </w:tabs>
        <w:ind w:left="540" w:hanging="180"/>
        <w:rPr>
          <w:rFonts w:ascii="Arial" w:hAnsi="Arial" w:cs="Arial"/>
          <w:b/>
          <w:sz w:val="18"/>
          <w:szCs w:val="18"/>
        </w:rPr>
      </w:pPr>
      <w:r w:rsidRPr="00F738A3">
        <w:rPr>
          <w:rFonts w:ascii="Arial" w:hAnsi="Arial" w:cs="Arial"/>
          <w:b/>
          <w:sz w:val="18"/>
          <w:szCs w:val="18"/>
        </w:rPr>
        <w:t>Web Transaction Monitoring Services</w:t>
      </w:r>
    </w:p>
    <w:p w14:paraId="35D69A0F" w14:textId="7C04BD85" w:rsidR="00746441" w:rsidRPr="00820FF0" w:rsidRDefault="00746441" w:rsidP="00B45CF8">
      <w:pPr>
        <w:tabs>
          <w:tab w:val="left" w:pos="-810"/>
          <w:tab w:val="num" w:pos="900"/>
        </w:tabs>
        <w:ind w:left="900"/>
        <w:rPr>
          <w:rFonts w:ascii="Arial" w:hAnsi="Arial" w:cs="Arial"/>
          <w:sz w:val="18"/>
          <w:szCs w:val="18"/>
        </w:rPr>
      </w:pPr>
      <w:r w:rsidRPr="00820FF0">
        <w:rPr>
          <w:rFonts w:ascii="Arial" w:hAnsi="Arial" w:cs="Arial"/>
          <w:sz w:val="18"/>
          <w:szCs w:val="18"/>
        </w:rPr>
        <w:t xml:space="preserve">Allstream will provide </w:t>
      </w:r>
      <w:r w:rsidR="00E43099">
        <w:rPr>
          <w:rFonts w:ascii="Arial" w:hAnsi="Arial" w:cs="Arial"/>
          <w:sz w:val="18"/>
          <w:szCs w:val="18"/>
        </w:rPr>
        <w:t>w</w:t>
      </w:r>
      <w:r w:rsidRPr="00820FF0">
        <w:rPr>
          <w:rFonts w:ascii="Arial" w:hAnsi="Arial" w:cs="Arial"/>
          <w:sz w:val="18"/>
          <w:szCs w:val="18"/>
        </w:rPr>
        <w:t xml:space="preserve">eb </w:t>
      </w:r>
      <w:r w:rsidR="00E43099">
        <w:rPr>
          <w:rFonts w:ascii="Arial" w:hAnsi="Arial" w:cs="Arial"/>
          <w:sz w:val="18"/>
          <w:szCs w:val="18"/>
        </w:rPr>
        <w:t>t</w:t>
      </w:r>
      <w:r w:rsidRPr="00820FF0">
        <w:rPr>
          <w:rFonts w:ascii="Arial" w:hAnsi="Arial" w:cs="Arial"/>
          <w:sz w:val="18"/>
          <w:szCs w:val="18"/>
        </w:rPr>
        <w:t xml:space="preserve">ransaction </w:t>
      </w:r>
      <w:r w:rsidR="00E43099">
        <w:rPr>
          <w:rFonts w:ascii="Arial" w:hAnsi="Arial" w:cs="Arial"/>
          <w:sz w:val="18"/>
          <w:szCs w:val="18"/>
        </w:rPr>
        <w:t>m</w:t>
      </w:r>
      <w:r w:rsidRPr="00820FF0">
        <w:rPr>
          <w:rFonts w:ascii="Arial" w:hAnsi="Arial" w:cs="Arial"/>
          <w:sz w:val="18"/>
          <w:szCs w:val="18"/>
        </w:rPr>
        <w:t xml:space="preserve">onitoring </w:t>
      </w:r>
      <w:r w:rsidR="00E43099">
        <w:rPr>
          <w:rFonts w:ascii="Arial" w:hAnsi="Arial" w:cs="Arial"/>
          <w:sz w:val="18"/>
          <w:szCs w:val="18"/>
        </w:rPr>
        <w:t>s</w:t>
      </w:r>
      <w:r w:rsidRPr="00820FF0">
        <w:rPr>
          <w:rFonts w:ascii="Arial" w:hAnsi="Arial" w:cs="Arial"/>
          <w:sz w:val="18"/>
          <w:szCs w:val="18"/>
        </w:rPr>
        <w:t>ervices</w:t>
      </w:r>
      <w:r w:rsidR="00E43099">
        <w:rPr>
          <w:rFonts w:ascii="Arial" w:hAnsi="Arial" w:cs="Arial"/>
          <w:sz w:val="18"/>
          <w:szCs w:val="18"/>
        </w:rPr>
        <w:t xml:space="preserve"> (“Web Transaction Monitoring Services”)</w:t>
      </w:r>
      <w:r w:rsidRPr="00820FF0">
        <w:rPr>
          <w:rFonts w:ascii="Arial" w:hAnsi="Arial" w:cs="Arial"/>
          <w:sz w:val="18"/>
          <w:szCs w:val="18"/>
        </w:rPr>
        <w:t xml:space="preserve"> for the number of transactions specified in the </w:t>
      </w:r>
      <w:r w:rsidR="00F73CC9">
        <w:rPr>
          <w:rFonts w:ascii="Arial" w:hAnsi="Arial" w:cs="Arial"/>
          <w:sz w:val="18"/>
          <w:szCs w:val="18"/>
        </w:rPr>
        <w:t>Service Order</w:t>
      </w:r>
      <w:r w:rsidRPr="00820FF0">
        <w:rPr>
          <w:rFonts w:ascii="Arial" w:hAnsi="Arial" w:cs="Arial"/>
          <w:sz w:val="18"/>
          <w:szCs w:val="18"/>
        </w:rPr>
        <w:t>.  This includes:</w:t>
      </w:r>
    </w:p>
    <w:p w14:paraId="04E0F603" w14:textId="77777777" w:rsidR="00746441" w:rsidRPr="00820FF0"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Development of a specific URL sequence as a synthetic user;</w:t>
      </w:r>
    </w:p>
    <w:p w14:paraId="454A8C48" w14:textId="77777777" w:rsidR="00746441" w:rsidRPr="00820FF0"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24x7x365 monitoring of alerts generated by the monitoring system;</w:t>
      </w:r>
    </w:p>
    <w:p w14:paraId="57F49307" w14:textId="77777777" w:rsidR="00746441" w:rsidRPr="00820FF0"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Detection of transaction failures as </w:t>
      </w:r>
      <w:r w:rsidR="00533132" w:rsidRPr="00820FF0">
        <w:rPr>
          <w:rFonts w:ascii="Arial" w:hAnsi="Arial" w:cs="Arial"/>
          <w:sz w:val="18"/>
          <w:szCs w:val="18"/>
        </w:rPr>
        <w:t>determined during transaction development</w:t>
      </w:r>
      <w:r w:rsidR="0018232D" w:rsidRPr="00820FF0">
        <w:rPr>
          <w:rFonts w:ascii="Arial" w:hAnsi="Arial" w:cs="Arial"/>
          <w:sz w:val="18"/>
          <w:szCs w:val="18"/>
        </w:rPr>
        <w:t xml:space="preserve"> </w:t>
      </w:r>
      <w:r w:rsidRPr="00820FF0">
        <w:rPr>
          <w:rFonts w:ascii="Arial" w:hAnsi="Arial" w:cs="Arial"/>
          <w:sz w:val="18"/>
          <w:szCs w:val="18"/>
        </w:rPr>
        <w:t>(transactions may include up to five (5) discreet steps);</w:t>
      </w:r>
      <w:r w:rsidR="0018232D" w:rsidRPr="00820FF0">
        <w:rPr>
          <w:rFonts w:ascii="Arial" w:hAnsi="Arial" w:cs="Arial"/>
          <w:sz w:val="18"/>
          <w:szCs w:val="18"/>
        </w:rPr>
        <w:t xml:space="preserve"> and</w:t>
      </w:r>
    </w:p>
    <w:p w14:paraId="5CB94A75" w14:textId="68B9FB77" w:rsidR="00746441" w:rsidRDefault="00746441"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Notification to </w:t>
      </w:r>
      <w:r w:rsidR="002C1584">
        <w:rPr>
          <w:rFonts w:ascii="Arial" w:hAnsi="Arial" w:cs="Arial"/>
          <w:sz w:val="18"/>
          <w:szCs w:val="18"/>
        </w:rPr>
        <w:t>Customer</w:t>
      </w:r>
      <w:r w:rsidRPr="00820FF0">
        <w:rPr>
          <w:rFonts w:ascii="Arial" w:hAnsi="Arial" w:cs="Arial"/>
          <w:sz w:val="18"/>
          <w:szCs w:val="18"/>
        </w:rPr>
        <w:t xml:space="preserve"> of alerts that may include a service impacting event (as defined in the Services Guide).</w:t>
      </w:r>
    </w:p>
    <w:p w14:paraId="4C28B3A7" w14:textId="77777777" w:rsidR="00700D1C" w:rsidRPr="00820FF0" w:rsidRDefault="00700D1C" w:rsidP="00E65F94">
      <w:pPr>
        <w:tabs>
          <w:tab w:val="left" w:pos="-810"/>
          <w:tab w:val="left" w:pos="720"/>
          <w:tab w:val="left" w:pos="1440"/>
        </w:tabs>
        <w:ind w:left="1080"/>
        <w:rPr>
          <w:rFonts w:ascii="Arial" w:hAnsi="Arial" w:cs="Arial"/>
          <w:sz w:val="18"/>
          <w:szCs w:val="18"/>
        </w:rPr>
      </w:pPr>
    </w:p>
    <w:p w14:paraId="4B6A5F51" w14:textId="77777777" w:rsidR="00746441" w:rsidRPr="00820FF0" w:rsidRDefault="00746441" w:rsidP="00B45CF8">
      <w:pPr>
        <w:tabs>
          <w:tab w:val="left" w:pos="-810"/>
        </w:tabs>
        <w:ind w:left="900"/>
        <w:rPr>
          <w:rFonts w:ascii="Arial" w:hAnsi="Arial" w:cs="Arial"/>
          <w:sz w:val="18"/>
          <w:szCs w:val="18"/>
        </w:rPr>
      </w:pPr>
      <w:r w:rsidRPr="00820FF0">
        <w:rPr>
          <w:rFonts w:ascii="Arial" w:hAnsi="Arial" w:cs="Arial"/>
          <w:sz w:val="18"/>
          <w:szCs w:val="18"/>
        </w:rPr>
        <w:t xml:space="preserve">The polling frequency of the actual transaction(s) will be determined during transaction development.  </w:t>
      </w:r>
      <w:r w:rsidR="002C1584">
        <w:rPr>
          <w:rFonts w:ascii="Arial" w:hAnsi="Arial" w:cs="Arial"/>
          <w:sz w:val="18"/>
          <w:szCs w:val="18"/>
        </w:rPr>
        <w:t>Customer</w:t>
      </w:r>
      <w:r w:rsidRPr="00820FF0">
        <w:rPr>
          <w:rFonts w:ascii="Arial" w:hAnsi="Arial" w:cs="Arial"/>
          <w:sz w:val="18"/>
          <w:szCs w:val="18"/>
        </w:rPr>
        <w:t xml:space="preserve"> agrees to provide a technical contact to assist Allstream in the development of each transaction.</w:t>
      </w:r>
    </w:p>
    <w:p w14:paraId="4AD78715" w14:textId="1F259EFD" w:rsidR="00FC59D7" w:rsidRDefault="00FC59D7" w:rsidP="00B45CF8">
      <w:pPr>
        <w:tabs>
          <w:tab w:val="left" w:pos="-810"/>
        </w:tabs>
        <w:ind w:left="900"/>
        <w:rPr>
          <w:rFonts w:ascii="Arial" w:hAnsi="Arial" w:cs="Arial"/>
          <w:sz w:val="18"/>
          <w:szCs w:val="18"/>
        </w:rPr>
      </w:pPr>
    </w:p>
    <w:p w14:paraId="4092E3C7" w14:textId="77777777" w:rsidR="00F738A3" w:rsidRDefault="00F738A3" w:rsidP="00A7424C">
      <w:pPr>
        <w:tabs>
          <w:tab w:val="left" w:pos="-810"/>
        </w:tabs>
        <w:rPr>
          <w:rFonts w:ascii="Arial" w:hAnsi="Arial" w:cs="Arial"/>
          <w:sz w:val="18"/>
          <w:szCs w:val="18"/>
        </w:rPr>
      </w:pPr>
    </w:p>
    <w:p w14:paraId="4966169B" w14:textId="78432871" w:rsidR="00554CA2" w:rsidRPr="00F738A3" w:rsidRDefault="00554CA2" w:rsidP="00080F9D">
      <w:pPr>
        <w:pStyle w:val="ListParagraph"/>
        <w:numPr>
          <w:ilvl w:val="1"/>
          <w:numId w:val="12"/>
        </w:numPr>
        <w:tabs>
          <w:tab w:val="left" w:pos="-810"/>
          <w:tab w:val="left" w:pos="450"/>
          <w:tab w:val="left" w:pos="900"/>
        </w:tabs>
        <w:ind w:left="540" w:hanging="180"/>
        <w:rPr>
          <w:rFonts w:ascii="Arial" w:hAnsi="Arial" w:cs="Arial"/>
          <w:b/>
          <w:sz w:val="18"/>
          <w:szCs w:val="18"/>
        </w:rPr>
      </w:pPr>
      <w:r w:rsidRPr="00F738A3">
        <w:rPr>
          <w:rFonts w:ascii="Arial" w:hAnsi="Arial" w:cs="Arial"/>
          <w:b/>
          <w:sz w:val="18"/>
          <w:szCs w:val="18"/>
        </w:rPr>
        <w:t>Advanced Monitoring Services - Database</w:t>
      </w:r>
    </w:p>
    <w:p w14:paraId="6C7E1A50" w14:textId="29DB7B15" w:rsidR="00554CA2" w:rsidRDefault="00554CA2" w:rsidP="00B45CF8">
      <w:pPr>
        <w:tabs>
          <w:tab w:val="left" w:pos="-810"/>
        </w:tabs>
        <w:ind w:left="900"/>
        <w:rPr>
          <w:rFonts w:ascii="Arial" w:hAnsi="Arial" w:cs="Arial"/>
          <w:sz w:val="18"/>
          <w:szCs w:val="18"/>
        </w:rPr>
      </w:pPr>
      <w:r w:rsidRPr="00820FF0">
        <w:rPr>
          <w:rFonts w:ascii="Arial" w:hAnsi="Arial" w:cs="Arial"/>
          <w:sz w:val="18"/>
          <w:szCs w:val="18"/>
        </w:rPr>
        <w:t xml:space="preserve">Allstream will provide </w:t>
      </w:r>
      <w:r w:rsidR="00F45D2B">
        <w:rPr>
          <w:rFonts w:ascii="Arial" w:hAnsi="Arial" w:cs="Arial"/>
          <w:sz w:val="18"/>
          <w:szCs w:val="18"/>
        </w:rPr>
        <w:t>a</w:t>
      </w:r>
      <w:r w:rsidRPr="00820FF0">
        <w:rPr>
          <w:rFonts w:ascii="Arial" w:hAnsi="Arial" w:cs="Arial"/>
          <w:sz w:val="18"/>
          <w:szCs w:val="18"/>
        </w:rPr>
        <w:t xml:space="preserve">dvanced </w:t>
      </w:r>
      <w:r w:rsidR="00F45D2B">
        <w:rPr>
          <w:rFonts w:ascii="Arial" w:hAnsi="Arial" w:cs="Arial"/>
          <w:sz w:val="18"/>
          <w:szCs w:val="18"/>
        </w:rPr>
        <w:t>m</w:t>
      </w:r>
      <w:r w:rsidRPr="00820FF0">
        <w:rPr>
          <w:rFonts w:ascii="Arial" w:hAnsi="Arial" w:cs="Arial"/>
          <w:sz w:val="18"/>
          <w:szCs w:val="18"/>
        </w:rPr>
        <w:t xml:space="preserve">onitoring </w:t>
      </w:r>
      <w:r w:rsidR="00EC146D">
        <w:rPr>
          <w:rFonts w:ascii="Arial" w:hAnsi="Arial" w:cs="Arial"/>
          <w:sz w:val="18"/>
          <w:szCs w:val="18"/>
        </w:rPr>
        <w:t>s</w:t>
      </w:r>
      <w:r w:rsidRPr="00820FF0">
        <w:rPr>
          <w:rFonts w:ascii="Arial" w:hAnsi="Arial" w:cs="Arial"/>
          <w:sz w:val="18"/>
          <w:szCs w:val="18"/>
        </w:rPr>
        <w:t xml:space="preserve">ervices – </w:t>
      </w:r>
      <w:r w:rsidR="00F45D2B">
        <w:rPr>
          <w:rFonts w:ascii="Arial" w:hAnsi="Arial" w:cs="Arial"/>
          <w:sz w:val="18"/>
          <w:szCs w:val="18"/>
        </w:rPr>
        <w:t>d</w:t>
      </w:r>
      <w:r w:rsidRPr="00820FF0">
        <w:rPr>
          <w:rFonts w:ascii="Arial" w:hAnsi="Arial" w:cs="Arial"/>
          <w:sz w:val="18"/>
          <w:szCs w:val="18"/>
        </w:rPr>
        <w:t>atabase</w:t>
      </w:r>
      <w:r w:rsidR="00F45D2B">
        <w:rPr>
          <w:rFonts w:ascii="Arial" w:hAnsi="Arial" w:cs="Arial"/>
          <w:sz w:val="18"/>
          <w:szCs w:val="18"/>
        </w:rPr>
        <w:t xml:space="preserve"> (‘Advanced Monitoring Services – Database”)</w:t>
      </w:r>
      <w:r w:rsidRPr="00820FF0">
        <w:rPr>
          <w:rFonts w:ascii="Arial" w:hAnsi="Arial" w:cs="Arial"/>
          <w:sz w:val="18"/>
          <w:szCs w:val="18"/>
        </w:rPr>
        <w:t xml:space="preserve"> for the number of servers and the number of databases </w:t>
      </w:r>
      <w:r w:rsidR="009C72FB" w:rsidRPr="00820FF0">
        <w:rPr>
          <w:rFonts w:ascii="Arial" w:hAnsi="Arial" w:cs="Arial"/>
          <w:sz w:val="18"/>
          <w:szCs w:val="18"/>
        </w:rPr>
        <w:t>specified</w:t>
      </w:r>
      <w:r w:rsidRPr="00820FF0">
        <w:rPr>
          <w:rFonts w:ascii="Arial" w:hAnsi="Arial" w:cs="Arial"/>
          <w:sz w:val="18"/>
          <w:szCs w:val="18"/>
        </w:rPr>
        <w:t xml:space="preserve"> in the </w:t>
      </w:r>
      <w:r w:rsidR="00F73CC9">
        <w:rPr>
          <w:rFonts w:ascii="Arial" w:hAnsi="Arial" w:cs="Arial"/>
          <w:sz w:val="18"/>
          <w:szCs w:val="18"/>
        </w:rPr>
        <w:t>Service Order</w:t>
      </w:r>
      <w:r w:rsidRPr="00820FF0">
        <w:rPr>
          <w:rFonts w:ascii="Arial" w:hAnsi="Arial" w:cs="Arial"/>
          <w:sz w:val="18"/>
          <w:szCs w:val="18"/>
        </w:rPr>
        <w:t>.  This includes:</w:t>
      </w:r>
    </w:p>
    <w:p w14:paraId="14ED0991" w14:textId="77777777" w:rsidR="00927C8B" w:rsidRPr="00820FF0" w:rsidRDefault="00927C8B" w:rsidP="005E1B7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Provision and installation of a monitoring agent;</w:t>
      </w:r>
    </w:p>
    <w:p w14:paraId="6494C655" w14:textId="77777777" w:rsidR="00927C8B" w:rsidRPr="00820FF0" w:rsidRDefault="00927C8B" w:rsidP="005E1B7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The implementation of monitoring rules provided by </w:t>
      </w:r>
      <w:r>
        <w:rPr>
          <w:rFonts w:ascii="Arial" w:hAnsi="Arial" w:cs="Arial"/>
          <w:sz w:val="18"/>
          <w:szCs w:val="18"/>
        </w:rPr>
        <w:t>Customer</w:t>
      </w:r>
      <w:r w:rsidRPr="00820FF0">
        <w:rPr>
          <w:rFonts w:ascii="Arial" w:hAnsi="Arial" w:cs="Arial"/>
          <w:sz w:val="18"/>
          <w:szCs w:val="18"/>
        </w:rPr>
        <w:t xml:space="preserve"> for the requested database(s);</w:t>
      </w:r>
    </w:p>
    <w:p w14:paraId="3A898FBC" w14:textId="77777777" w:rsidR="00927C8B" w:rsidRPr="00820FF0" w:rsidRDefault="00927C8B" w:rsidP="005E1B7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24x7x365 monitoring of alerts generated by the monitoring system;</w:t>
      </w:r>
    </w:p>
    <w:p w14:paraId="4A5BE581" w14:textId="77777777" w:rsidR="00927C8B" w:rsidRPr="00820FF0" w:rsidRDefault="00927C8B" w:rsidP="005E1B7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Monitoring of table-space utilization, related logs and file systems; and</w:t>
      </w:r>
    </w:p>
    <w:p w14:paraId="42806745" w14:textId="02074A9A" w:rsidR="00927C8B" w:rsidRPr="00820FF0" w:rsidRDefault="00927C8B" w:rsidP="005E1B7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Notification to </w:t>
      </w:r>
      <w:r>
        <w:rPr>
          <w:rFonts w:ascii="Arial" w:hAnsi="Arial" w:cs="Arial"/>
          <w:sz w:val="18"/>
          <w:szCs w:val="18"/>
        </w:rPr>
        <w:t>Customer</w:t>
      </w:r>
      <w:r w:rsidRPr="00820FF0">
        <w:rPr>
          <w:rFonts w:ascii="Arial" w:hAnsi="Arial" w:cs="Arial"/>
          <w:sz w:val="18"/>
          <w:szCs w:val="18"/>
        </w:rPr>
        <w:t xml:space="preserve"> of alerts that may include a service impa</w:t>
      </w:r>
      <w:r w:rsidR="00F45D2B">
        <w:rPr>
          <w:rFonts w:ascii="Arial" w:hAnsi="Arial" w:cs="Arial"/>
          <w:sz w:val="18"/>
          <w:szCs w:val="18"/>
        </w:rPr>
        <w:t>cting event (as defined in the services g</w:t>
      </w:r>
      <w:r w:rsidRPr="00820FF0">
        <w:rPr>
          <w:rFonts w:ascii="Arial" w:hAnsi="Arial" w:cs="Arial"/>
          <w:sz w:val="18"/>
          <w:szCs w:val="18"/>
        </w:rPr>
        <w:t>uide).</w:t>
      </w:r>
    </w:p>
    <w:p w14:paraId="75D203E9" w14:textId="77777777" w:rsidR="00927C8B" w:rsidRPr="00820FF0" w:rsidRDefault="00927C8B" w:rsidP="00B45CF8">
      <w:pPr>
        <w:tabs>
          <w:tab w:val="left" w:pos="-810"/>
        </w:tabs>
        <w:ind w:left="900"/>
        <w:rPr>
          <w:rFonts w:ascii="Arial" w:hAnsi="Arial" w:cs="Arial"/>
          <w:sz w:val="18"/>
          <w:szCs w:val="18"/>
        </w:rPr>
      </w:pPr>
    </w:p>
    <w:p w14:paraId="57165629" w14:textId="77777777" w:rsidR="00F646F1" w:rsidRPr="00820FF0" w:rsidRDefault="00F646F1" w:rsidP="00B45CF8">
      <w:pPr>
        <w:tabs>
          <w:tab w:val="left" w:pos="-810"/>
          <w:tab w:val="left" w:pos="360"/>
        </w:tabs>
        <w:rPr>
          <w:rFonts w:ascii="Arial" w:hAnsi="Arial" w:cs="Arial"/>
          <w:sz w:val="18"/>
          <w:szCs w:val="18"/>
        </w:rPr>
      </w:pPr>
    </w:p>
    <w:p w14:paraId="0EF4480D" w14:textId="4B7C6980" w:rsidR="00554CA2" w:rsidRDefault="00554CA2" w:rsidP="007103B2">
      <w:pPr>
        <w:numPr>
          <w:ilvl w:val="0"/>
          <w:numId w:val="2"/>
        </w:numPr>
        <w:tabs>
          <w:tab w:val="left" w:pos="-810"/>
        </w:tabs>
        <w:ind w:left="0" w:firstLine="0"/>
        <w:rPr>
          <w:rFonts w:ascii="Arial" w:hAnsi="Arial" w:cs="Arial"/>
          <w:b/>
          <w:sz w:val="18"/>
          <w:szCs w:val="18"/>
        </w:rPr>
      </w:pPr>
      <w:r w:rsidRPr="00820FF0">
        <w:rPr>
          <w:rFonts w:ascii="Arial" w:hAnsi="Arial" w:cs="Arial"/>
          <w:b/>
          <w:sz w:val="18"/>
          <w:szCs w:val="18"/>
        </w:rPr>
        <w:lastRenderedPageBreak/>
        <w:t>Storage Services</w:t>
      </w:r>
    </w:p>
    <w:p w14:paraId="7EE8246B" w14:textId="77777777" w:rsidR="00727746" w:rsidRPr="00820FF0" w:rsidRDefault="00727746" w:rsidP="009F0A44">
      <w:pPr>
        <w:tabs>
          <w:tab w:val="left" w:pos="-810"/>
        </w:tabs>
        <w:rPr>
          <w:rFonts w:ascii="Arial" w:hAnsi="Arial" w:cs="Arial"/>
          <w:b/>
          <w:sz w:val="18"/>
          <w:szCs w:val="18"/>
        </w:rPr>
      </w:pPr>
    </w:p>
    <w:p w14:paraId="7CD17AC6" w14:textId="77777777" w:rsidR="00906EB7" w:rsidRDefault="00554CA2" w:rsidP="00080F9D">
      <w:pPr>
        <w:pStyle w:val="ListParagraph"/>
        <w:numPr>
          <w:ilvl w:val="1"/>
          <w:numId w:val="13"/>
        </w:numPr>
        <w:tabs>
          <w:tab w:val="left" w:pos="-810"/>
        </w:tabs>
        <w:ind w:left="900" w:hanging="540"/>
        <w:rPr>
          <w:rFonts w:ascii="Arial" w:hAnsi="Arial" w:cs="Arial"/>
          <w:b/>
          <w:sz w:val="18"/>
          <w:szCs w:val="18"/>
        </w:rPr>
      </w:pPr>
      <w:r w:rsidRPr="00906EB7">
        <w:rPr>
          <w:rFonts w:ascii="Arial" w:hAnsi="Arial" w:cs="Arial"/>
          <w:b/>
          <w:sz w:val="18"/>
          <w:szCs w:val="18"/>
        </w:rPr>
        <w:t>Storage Area Network (SAN) Services</w:t>
      </w:r>
    </w:p>
    <w:p w14:paraId="7966758C" w14:textId="77777777" w:rsidR="00906EB7" w:rsidRDefault="00906EB7" w:rsidP="00906EB7">
      <w:pPr>
        <w:pStyle w:val="ListParagraph"/>
        <w:tabs>
          <w:tab w:val="left" w:pos="-810"/>
        </w:tabs>
        <w:rPr>
          <w:rFonts w:ascii="Arial" w:hAnsi="Arial" w:cs="Arial"/>
          <w:b/>
          <w:sz w:val="18"/>
          <w:szCs w:val="18"/>
        </w:rPr>
      </w:pPr>
    </w:p>
    <w:p w14:paraId="152E95A2" w14:textId="5BF55E0C" w:rsidR="00C92083" w:rsidRDefault="00554CA2" w:rsidP="00C92083">
      <w:pPr>
        <w:pStyle w:val="ListParagraph"/>
        <w:tabs>
          <w:tab w:val="left" w:pos="-810"/>
        </w:tabs>
        <w:ind w:left="900"/>
        <w:rPr>
          <w:rFonts w:ascii="Arial" w:hAnsi="Arial" w:cs="Arial"/>
          <w:sz w:val="18"/>
          <w:szCs w:val="18"/>
        </w:rPr>
      </w:pPr>
      <w:r w:rsidRPr="00906EB7">
        <w:rPr>
          <w:rFonts w:ascii="Arial" w:hAnsi="Arial" w:cs="Arial"/>
          <w:sz w:val="18"/>
          <w:szCs w:val="18"/>
        </w:rPr>
        <w:t xml:space="preserve">Allstream will provide </w:t>
      </w:r>
      <w:r w:rsidR="000D5681">
        <w:rPr>
          <w:rFonts w:ascii="Arial" w:hAnsi="Arial" w:cs="Arial"/>
          <w:sz w:val="18"/>
          <w:szCs w:val="18"/>
        </w:rPr>
        <w:t>s</w:t>
      </w:r>
      <w:r w:rsidRPr="00906EB7">
        <w:rPr>
          <w:rFonts w:ascii="Arial" w:hAnsi="Arial" w:cs="Arial"/>
          <w:sz w:val="18"/>
          <w:szCs w:val="18"/>
        </w:rPr>
        <w:t xml:space="preserve">torage </w:t>
      </w:r>
      <w:r w:rsidR="000D5681">
        <w:rPr>
          <w:rFonts w:ascii="Arial" w:hAnsi="Arial" w:cs="Arial"/>
          <w:sz w:val="18"/>
          <w:szCs w:val="18"/>
        </w:rPr>
        <w:t>a</w:t>
      </w:r>
      <w:r w:rsidRPr="00906EB7">
        <w:rPr>
          <w:rFonts w:ascii="Arial" w:hAnsi="Arial" w:cs="Arial"/>
          <w:sz w:val="18"/>
          <w:szCs w:val="18"/>
        </w:rPr>
        <w:t xml:space="preserve">rea </w:t>
      </w:r>
      <w:r w:rsidR="000D5681">
        <w:rPr>
          <w:rFonts w:ascii="Arial" w:hAnsi="Arial" w:cs="Arial"/>
          <w:sz w:val="18"/>
          <w:szCs w:val="18"/>
        </w:rPr>
        <w:t>n</w:t>
      </w:r>
      <w:r w:rsidRPr="00906EB7">
        <w:rPr>
          <w:rFonts w:ascii="Arial" w:hAnsi="Arial" w:cs="Arial"/>
          <w:sz w:val="18"/>
          <w:szCs w:val="18"/>
        </w:rPr>
        <w:t xml:space="preserve">etwork (SAN) Services for the amount of storage in Gigabytes (“GB”) or Terabytes (“TB”) and in association with the specific target servers </w:t>
      </w:r>
      <w:r w:rsidR="0036739D" w:rsidRPr="00906EB7">
        <w:rPr>
          <w:rFonts w:ascii="Arial" w:hAnsi="Arial" w:cs="Arial"/>
          <w:sz w:val="18"/>
          <w:szCs w:val="18"/>
        </w:rPr>
        <w:t>specified</w:t>
      </w:r>
      <w:r w:rsidRPr="00906EB7">
        <w:rPr>
          <w:rFonts w:ascii="Arial" w:hAnsi="Arial" w:cs="Arial"/>
          <w:sz w:val="18"/>
          <w:szCs w:val="18"/>
        </w:rPr>
        <w:t xml:space="preserve"> in the</w:t>
      </w:r>
      <w:r w:rsidR="0036739D" w:rsidRPr="00906EB7">
        <w:rPr>
          <w:rFonts w:ascii="Arial" w:hAnsi="Arial" w:cs="Arial"/>
          <w:sz w:val="18"/>
          <w:szCs w:val="18"/>
        </w:rPr>
        <w:t xml:space="preserve"> </w:t>
      </w:r>
      <w:r w:rsidR="00F73CC9" w:rsidRPr="00906EB7">
        <w:rPr>
          <w:rFonts w:ascii="Arial" w:hAnsi="Arial" w:cs="Arial"/>
          <w:sz w:val="18"/>
          <w:szCs w:val="18"/>
        </w:rPr>
        <w:t>Service Order</w:t>
      </w:r>
      <w:r w:rsidRPr="00906EB7">
        <w:rPr>
          <w:rFonts w:ascii="Arial" w:hAnsi="Arial" w:cs="Arial"/>
          <w:sz w:val="18"/>
          <w:szCs w:val="18"/>
        </w:rPr>
        <w:t>.  SAN Services include</w:t>
      </w:r>
      <w:r w:rsidR="002C02B4" w:rsidRPr="00906EB7">
        <w:rPr>
          <w:rFonts w:ascii="Arial" w:hAnsi="Arial" w:cs="Arial"/>
          <w:sz w:val="18"/>
          <w:szCs w:val="18"/>
        </w:rPr>
        <w:t>:</w:t>
      </w:r>
    </w:p>
    <w:p w14:paraId="0BBC98FB" w14:textId="77777777" w:rsidR="00C92083"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Initial installation of connectivity between the storage device and target server(s)</w:t>
      </w:r>
      <w:r w:rsidR="00533132" w:rsidRPr="00820FF0">
        <w:rPr>
          <w:rFonts w:ascii="Arial" w:hAnsi="Arial" w:cs="Arial"/>
          <w:sz w:val="18"/>
          <w:szCs w:val="18"/>
        </w:rPr>
        <w:t xml:space="preserve"> located at the Designated Facility</w:t>
      </w:r>
      <w:r w:rsidRPr="00820FF0">
        <w:rPr>
          <w:rFonts w:ascii="Arial" w:hAnsi="Arial" w:cs="Arial"/>
          <w:sz w:val="18"/>
          <w:szCs w:val="18"/>
        </w:rPr>
        <w:t>;</w:t>
      </w:r>
    </w:p>
    <w:p w14:paraId="714AA46E" w14:textId="77777777" w:rsidR="00C92083"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Initial allocation and configuration of storage units to target servers in accordance with </w:t>
      </w:r>
      <w:r w:rsidR="00533132" w:rsidRPr="00820FF0">
        <w:rPr>
          <w:rFonts w:ascii="Arial" w:hAnsi="Arial" w:cs="Arial"/>
          <w:sz w:val="18"/>
          <w:szCs w:val="18"/>
        </w:rPr>
        <w:t>Allstream-supplied and Customer-completed</w:t>
      </w:r>
      <w:r w:rsidR="00BF7AD7" w:rsidRPr="00820FF0">
        <w:rPr>
          <w:rFonts w:ascii="Arial" w:hAnsi="Arial" w:cs="Arial"/>
          <w:sz w:val="18"/>
          <w:szCs w:val="18"/>
        </w:rPr>
        <w:t xml:space="preserve"> </w:t>
      </w:r>
      <w:r w:rsidRPr="00820FF0">
        <w:rPr>
          <w:rFonts w:ascii="Arial" w:hAnsi="Arial" w:cs="Arial"/>
          <w:sz w:val="18"/>
          <w:szCs w:val="18"/>
        </w:rPr>
        <w:t>design requirements; and</w:t>
      </w:r>
    </w:p>
    <w:p w14:paraId="4A2E95CB" w14:textId="6305D1B3" w:rsidR="00554CA2" w:rsidRPr="00C92083"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Problem resolution related to storage connectivity and storage device.</w:t>
      </w:r>
    </w:p>
    <w:p w14:paraId="783577D1" w14:textId="77777777" w:rsidR="00554CA2" w:rsidRPr="00820FF0" w:rsidRDefault="00554CA2" w:rsidP="00F738A3">
      <w:pPr>
        <w:tabs>
          <w:tab w:val="left" w:pos="-810"/>
          <w:tab w:val="num" w:pos="360"/>
        </w:tabs>
        <w:ind w:hanging="360"/>
        <w:rPr>
          <w:rFonts w:ascii="Arial" w:hAnsi="Arial" w:cs="Arial"/>
          <w:sz w:val="18"/>
          <w:szCs w:val="18"/>
        </w:rPr>
      </w:pPr>
    </w:p>
    <w:p w14:paraId="00C622DE" w14:textId="75D3E11D" w:rsidR="007A0C37" w:rsidRPr="00820FF0" w:rsidRDefault="00554CA2" w:rsidP="002C02B4">
      <w:pPr>
        <w:tabs>
          <w:tab w:val="left" w:pos="-810"/>
        </w:tabs>
        <w:ind w:left="900"/>
        <w:rPr>
          <w:rFonts w:ascii="Arial" w:hAnsi="Arial" w:cs="Arial"/>
          <w:sz w:val="18"/>
          <w:szCs w:val="18"/>
        </w:rPr>
      </w:pPr>
      <w:r w:rsidRPr="00820FF0">
        <w:rPr>
          <w:rFonts w:ascii="Arial" w:hAnsi="Arial" w:cs="Arial"/>
          <w:sz w:val="18"/>
          <w:szCs w:val="18"/>
        </w:rPr>
        <w:t xml:space="preserve">If </w:t>
      </w:r>
      <w:r w:rsidR="002C1584">
        <w:rPr>
          <w:rFonts w:ascii="Arial" w:hAnsi="Arial" w:cs="Arial"/>
          <w:sz w:val="18"/>
          <w:szCs w:val="18"/>
        </w:rPr>
        <w:t>Customer</w:t>
      </w:r>
      <w:r w:rsidRPr="00820FF0">
        <w:rPr>
          <w:rFonts w:ascii="Arial" w:hAnsi="Arial" w:cs="Arial"/>
          <w:sz w:val="18"/>
          <w:szCs w:val="18"/>
        </w:rPr>
        <w:t xml:space="preserve"> has also contracted for Server Services (as defined herein) for the target servers, then SAN Services will also include:</w:t>
      </w:r>
    </w:p>
    <w:p w14:paraId="779261C1" w14:textId="30F8B837" w:rsidR="00727746" w:rsidRPr="00B45CF8"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6A2A9E">
        <w:rPr>
          <w:rFonts w:ascii="Arial" w:hAnsi="Arial" w:cs="Arial"/>
          <w:sz w:val="18"/>
          <w:szCs w:val="18"/>
        </w:rPr>
        <w:t>Initial installation and configuration of path management software, if applicable;</w:t>
      </w:r>
    </w:p>
    <w:p w14:paraId="5FAE1DF4" w14:textId="121A5301" w:rsidR="00727746" w:rsidRPr="00B45CF8"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6A2A9E">
        <w:rPr>
          <w:rFonts w:ascii="Arial" w:hAnsi="Arial" w:cs="Arial"/>
          <w:sz w:val="18"/>
          <w:szCs w:val="18"/>
        </w:rPr>
        <w:t>Installation of storage management software and related device driver software on the target servers;</w:t>
      </w:r>
    </w:p>
    <w:p w14:paraId="7CF9B513" w14:textId="16EEF9A6" w:rsidR="00727746" w:rsidRPr="006A2A9E"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6A2A9E">
        <w:rPr>
          <w:rFonts w:ascii="Arial" w:hAnsi="Arial" w:cs="Arial"/>
          <w:sz w:val="18"/>
          <w:szCs w:val="18"/>
        </w:rPr>
        <w:t>Application of maintenance changes; and</w:t>
      </w:r>
    </w:p>
    <w:p w14:paraId="39F6326E" w14:textId="200D8F59" w:rsidR="00554CA2"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6A2A9E">
        <w:rPr>
          <w:rFonts w:ascii="Arial" w:hAnsi="Arial" w:cs="Arial"/>
          <w:sz w:val="18"/>
          <w:szCs w:val="18"/>
        </w:rPr>
        <w:t>Problem resolution of path management software, storage management software and related device driver software.</w:t>
      </w:r>
    </w:p>
    <w:p w14:paraId="434110F7" w14:textId="77777777" w:rsidR="002C02B4" w:rsidRPr="006A2A9E" w:rsidRDefault="002C02B4" w:rsidP="002C02B4">
      <w:pPr>
        <w:tabs>
          <w:tab w:val="left" w:pos="-810"/>
          <w:tab w:val="left" w:pos="720"/>
          <w:tab w:val="left" w:pos="1080"/>
          <w:tab w:val="left" w:pos="1440"/>
        </w:tabs>
        <w:ind w:left="1440"/>
        <w:rPr>
          <w:rFonts w:ascii="Arial" w:hAnsi="Arial" w:cs="Arial"/>
          <w:sz w:val="18"/>
          <w:szCs w:val="18"/>
        </w:rPr>
      </w:pPr>
    </w:p>
    <w:p w14:paraId="34F9704A" w14:textId="77777777" w:rsidR="00554CA2" w:rsidRPr="00820FF0" w:rsidRDefault="00554CA2" w:rsidP="00B45CF8">
      <w:pPr>
        <w:tabs>
          <w:tab w:val="left" w:pos="-810"/>
          <w:tab w:val="left" w:pos="810"/>
          <w:tab w:val="num" w:pos="900"/>
        </w:tabs>
        <w:ind w:left="900"/>
        <w:rPr>
          <w:rFonts w:ascii="Arial" w:hAnsi="Arial" w:cs="Arial"/>
          <w:sz w:val="18"/>
          <w:szCs w:val="18"/>
        </w:rPr>
      </w:pPr>
      <w:r w:rsidRPr="00820FF0">
        <w:rPr>
          <w:rFonts w:ascii="Arial" w:hAnsi="Arial" w:cs="Arial"/>
          <w:sz w:val="18"/>
          <w:szCs w:val="18"/>
        </w:rPr>
        <w:t xml:space="preserve">Alteration of the storage allocations, the number of connections, the number of target servers, or hardware and software replacements, will require a modification or upgrade to the affected </w:t>
      </w:r>
      <w:r w:rsidR="00AC74B1" w:rsidRPr="00820FF0">
        <w:rPr>
          <w:rFonts w:ascii="Arial" w:hAnsi="Arial" w:cs="Arial"/>
          <w:sz w:val="18"/>
          <w:szCs w:val="18"/>
        </w:rPr>
        <w:t>Service</w:t>
      </w:r>
      <w:r w:rsidR="00533132" w:rsidRPr="00820FF0">
        <w:rPr>
          <w:rFonts w:ascii="Arial" w:hAnsi="Arial" w:cs="Arial"/>
          <w:sz w:val="18"/>
          <w:szCs w:val="18"/>
        </w:rPr>
        <w:t xml:space="preserve"> </w:t>
      </w:r>
      <w:r w:rsidRPr="00820FF0">
        <w:rPr>
          <w:rFonts w:ascii="Arial" w:hAnsi="Arial" w:cs="Arial"/>
          <w:sz w:val="18"/>
          <w:szCs w:val="18"/>
        </w:rPr>
        <w:t xml:space="preserve">Schedule prior to any of these additional </w:t>
      </w:r>
      <w:r w:rsidR="00533132" w:rsidRPr="00820FF0">
        <w:rPr>
          <w:rFonts w:ascii="Arial" w:hAnsi="Arial" w:cs="Arial"/>
          <w:sz w:val="18"/>
          <w:szCs w:val="18"/>
        </w:rPr>
        <w:t>S</w:t>
      </w:r>
      <w:r w:rsidRPr="00820FF0">
        <w:rPr>
          <w:rFonts w:ascii="Arial" w:hAnsi="Arial" w:cs="Arial"/>
          <w:sz w:val="18"/>
          <w:szCs w:val="18"/>
        </w:rPr>
        <w:t>ervices being rendered by Allstream.</w:t>
      </w:r>
    </w:p>
    <w:p w14:paraId="6055A7EA" w14:textId="77777777" w:rsidR="00554CA2" w:rsidRPr="00820FF0" w:rsidRDefault="00554CA2" w:rsidP="00B45CF8">
      <w:pPr>
        <w:tabs>
          <w:tab w:val="left" w:pos="-810"/>
          <w:tab w:val="left" w:pos="810"/>
          <w:tab w:val="num" w:pos="900"/>
        </w:tabs>
        <w:ind w:left="900"/>
        <w:rPr>
          <w:rFonts w:ascii="Arial" w:hAnsi="Arial" w:cs="Arial"/>
          <w:sz w:val="18"/>
          <w:szCs w:val="18"/>
        </w:rPr>
      </w:pPr>
    </w:p>
    <w:p w14:paraId="51179E76" w14:textId="77777777" w:rsidR="00554CA2" w:rsidRPr="00820FF0" w:rsidRDefault="00554CA2" w:rsidP="00B45CF8">
      <w:pPr>
        <w:tabs>
          <w:tab w:val="left" w:pos="-810"/>
          <w:tab w:val="left" w:pos="810"/>
          <w:tab w:val="num" w:pos="900"/>
        </w:tabs>
        <w:ind w:left="900"/>
        <w:rPr>
          <w:rFonts w:ascii="Arial" w:hAnsi="Arial" w:cs="Arial"/>
          <w:sz w:val="18"/>
          <w:szCs w:val="18"/>
        </w:rPr>
      </w:pPr>
      <w:r w:rsidRPr="00820FF0">
        <w:rPr>
          <w:rFonts w:ascii="Arial" w:hAnsi="Arial" w:cs="Arial"/>
          <w:sz w:val="18"/>
          <w:szCs w:val="18"/>
        </w:rPr>
        <w:t>SAN Services do not include installation or support for volume management or volume replication software</w:t>
      </w:r>
      <w:r w:rsidR="00533132" w:rsidRPr="00820FF0">
        <w:rPr>
          <w:rFonts w:ascii="Arial" w:hAnsi="Arial" w:cs="Arial"/>
          <w:sz w:val="18"/>
          <w:szCs w:val="18"/>
        </w:rPr>
        <w:t>, which can be contracted for separately through an addendum to this Service Schedule</w:t>
      </w:r>
      <w:r w:rsidRPr="00820FF0">
        <w:rPr>
          <w:rFonts w:ascii="Arial" w:hAnsi="Arial" w:cs="Arial"/>
          <w:sz w:val="18"/>
          <w:szCs w:val="18"/>
        </w:rPr>
        <w:t xml:space="preserve">.  </w:t>
      </w:r>
    </w:p>
    <w:p w14:paraId="122708A2" w14:textId="77777777" w:rsidR="00554CA2" w:rsidRPr="00820FF0" w:rsidRDefault="00554CA2" w:rsidP="00A7424C">
      <w:pPr>
        <w:tabs>
          <w:tab w:val="left" w:pos="-810"/>
        </w:tabs>
        <w:rPr>
          <w:rFonts w:ascii="Arial" w:hAnsi="Arial" w:cs="Arial"/>
          <w:sz w:val="18"/>
          <w:szCs w:val="18"/>
        </w:rPr>
      </w:pPr>
    </w:p>
    <w:p w14:paraId="7E82FAAD" w14:textId="3B4558F5" w:rsidR="00554CA2" w:rsidRPr="00C92083" w:rsidRDefault="00C92083" w:rsidP="00C92083">
      <w:pPr>
        <w:tabs>
          <w:tab w:val="left" w:pos="-810"/>
          <w:tab w:val="left" w:pos="540"/>
          <w:tab w:val="left" w:pos="630"/>
          <w:tab w:val="left" w:pos="900"/>
          <w:tab w:val="left" w:pos="990"/>
        </w:tabs>
        <w:ind w:left="360"/>
        <w:rPr>
          <w:rFonts w:ascii="Arial" w:hAnsi="Arial" w:cs="Arial"/>
          <w:b/>
          <w:sz w:val="18"/>
          <w:szCs w:val="18"/>
        </w:rPr>
      </w:pPr>
      <w:r w:rsidRPr="00C92083">
        <w:rPr>
          <w:rFonts w:ascii="Arial" w:hAnsi="Arial" w:cs="Arial"/>
          <w:b/>
          <w:sz w:val="18"/>
          <w:szCs w:val="18"/>
        </w:rPr>
        <w:t>9.2</w:t>
      </w:r>
      <w:r w:rsidR="00554CA2" w:rsidRPr="00C92083">
        <w:rPr>
          <w:rFonts w:ascii="Arial" w:hAnsi="Arial" w:cs="Arial"/>
          <w:b/>
          <w:sz w:val="18"/>
          <w:szCs w:val="18"/>
        </w:rPr>
        <w:t xml:space="preserve"> </w:t>
      </w:r>
      <w:r w:rsidR="00B45CF8" w:rsidRPr="00C92083">
        <w:rPr>
          <w:rFonts w:ascii="Arial" w:hAnsi="Arial" w:cs="Arial"/>
          <w:b/>
          <w:sz w:val="18"/>
          <w:szCs w:val="18"/>
        </w:rPr>
        <w:t xml:space="preserve">    </w:t>
      </w:r>
      <w:r w:rsidR="00554CA2" w:rsidRPr="00C92083">
        <w:rPr>
          <w:rFonts w:ascii="Arial" w:hAnsi="Arial" w:cs="Arial"/>
          <w:b/>
          <w:sz w:val="18"/>
          <w:szCs w:val="18"/>
        </w:rPr>
        <w:t>Shared SAN Services</w:t>
      </w:r>
    </w:p>
    <w:p w14:paraId="01D7B829" w14:textId="40F130F9" w:rsidR="00554CA2" w:rsidRPr="00820FF0" w:rsidRDefault="00554CA2" w:rsidP="00B45CF8">
      <w:pPr>
        <w:tabs>
          <w:tab w:val="left" w:pos="-810"/>
        </w:tabs>
        <w:ind w:firstLine="900"/>
        <w:rPr>
          <w:rFonts w:ascii="Arial" w:hAnsi="Arial" w:cs="Arial"/>
          <w:sz w:val="18"/>
          <w:szCs w:val="18"/>
        </w:rPr>
      </w:pPr>
      <w:r w:rsidRPr="00820FF0">
        <w:rPr>
          <w:rFonts w:ascii="Arial" w:hAnsi="Arial" w:cs="Arial"/>
          <w:sz w:val="18"/>
          <w:szCs w:val="18"/>
        </w:rPr>
        <w:t>If SAN Services are provided through shared SAN</w:t>
      </w:r>
      <w:r w:rsidR="000D5681">
        <w:rPr>
          <w:rFonts w:ascii="Arial" w:hAnsi="Arial" w:cs="Arial"/>
          <w:sz w:val="18"/>
          <w:szCs w:val="18"/>
        </w:rPr>
        <w:t xml:space="preserve"> (</w:t>
      </w:r>
      <w:r w:rsidR="00EC146D">
        <w:rPr>
          <w:rFonts w:ascii="Arial" w:hAnsi="Arial" w:cs="Arial"/>
          <w:sz w:val="18"/>
          <w:szCs w:val="18"/>
        </w:rPr>
        <w:t>“</w:t>
      </w:r>
      <w:r w:rsidR="000D5681">
        <w:rPr>
          <w:rFonts w:ascii="Arial" w:hAnsi="Arial" w:cs="Arial"/>
          <w:sz w:val="18"/>
          <w:szCs w:val="18"/>
        </w:rPr>
        <w:t>Shared SAN</w:t>
      </w:r>
      <w:r w:rsidR="00EC146D">
        <w:rPr>
          <w:rFonts w:ascii="Arial" w:hAnsi="Arial" w:cs="Arial"/>
          <w:sz w:val="18"/>
          <w:szCs w:val="18"/>
        </w:rPr>
        <w:t>”)</w:t>
      </w:r>
      <w:r w:rsidRPr="00820FF0">
        <w:rPr>
          <w:rFonts w:ascii="Arial" w:hAnsi="Arial" w:cs="Arial"/>
          <w:sz w:val="18"/>
          <w:szCs w:val="18"/>
        </w:rPr>
        <w:t>, the Services include:</w:t>
      </w:r>
    </w:p>
    <w:p w14:paraId="4BC0B35E"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Monitoring and maintenance of SAN performance and capacity utilization;</w:t>
      </w:r>
    </w:p>
    <w:p w14:paraId="3AADF903"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SAN capacity upgrades; and</w:t>
      </w:r>
    </w:p>
    <w:p w14:paraId="3F36CD18" w14:textId="2CD21DC8" w:rsidR="00554CA2"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Maintenance services for the storage device.</w:t>
      </w:r>
    </w:p>
    <w:p w14:paraId="13CD45C5" w14:textId="77777777" w:rsidR="00727746" w:rsidRPr="00820FF0" w:rsidRDefault="00727746" w:rsidP="009F0A44">
      <w:pPr>
        <w:tabs>
          <w:tab w:val="left" w:pos="-810"/>
        </w:tabs>
        <w:ind w:left="360"/>
        <w:rPr>
          <w:rFonts w:ascii="Arial" w:hAnsi="Arial" w:cs="Arial"/>
          <w:sz w:val="18"/>
          <w:szCs w:val="18"/>
        </w:rPr>
      </w:pPr>
    </w:p>
    <w:p w14:paraId="3466E5DD" w14:textId="68628A26" w:rsidR="0036739D" w:rsidRPr="00820FF0" w:rsidRDefault="0036739D" w:rsidP="00B45CF8">
      <w:pPr>
        <w:tabs>
          <w:tab w:val="left" w:pos="-810"/>
        </w:tabs>
        <w:ind w:left="900"/>
        <w:rPr>
          <w:rFonts w:ascii="Arial" w:hAnsi="Arial" w:cs="Arial"/>
          <w:sz w:val="18"/>
          <w:szCs w:val="18"/>
        </w:rPr>
      </w:pPr>
      <w:r w:rsidRPr="00820FF0">
        <w:rPr>
          <w:rFonts w:ascii="Arial" w:hAnsi="Arial" w:cs="Arial"/>
          <w:sz w:val="18"/>
          <w:szCs w:val="18"/>
        </w:rPr>
        <w:t xml:space="preserve">In order for Allstream to provide Shared SAN Services, </w:t>
      </w:r>
      <w:r w:rsidR="002C1584">
        <w:rPr>
          <w:rFonts w:ascii="Arial" w:hAnsi="Arial" w:cs="Arial"/>
          <w:sz w:val="18"/>
          <w:szCs w:val="18"/>
        </w:rPr>
        <w:t>Customer</w:t>
      </w:r>
      <w:r w:rsidRPr="00820FF0">
        <w:rPr>
          <w:rFonts w:ascii="Arial" w:hAnsi="Arial" w:cs="Arial"/>
          <w:sz w:val="18"/>
          <w:szCs w:val="18"/>
        </w:rPr>
        <w:t xml:space="preserve"> must provide server(s) that each contain two (2) Allstream supported </w:t>
      </w:r>
      <w:r w:rsidR="000D5681">
        <w:rPr>
          <w:rFonts w:ascii="Arial" w:hAnsi="Arial" w:cs="Arial"/>
          <w:sz w:val="18"/>
          <w:szCs w:val="18"/>
        </w:rPr>
        <w:t>h</w:t>
      </w:r>
      <w:r w:rsidRPr="00820FF0">
        <w:rPr>
          <w:rFonts w:ascii="Arial" w:hAnsi="Arial" w:cs="Arial"/>
          <w:sz w:val="18"/>
          <w:szCs w:val="18"/>
        </w:rPr>
        <w:t xml:space="preserve">ost </w:t>
      </w:r>
      <w:r w:rsidR="000D5681">
        <w:rPr>
          <w:rFonts w:ascii="Arial" w:hAnsi="Arial" w:cs="Arial"/>
          <w:sz w:val="18"/>
          <w:szCs w:val="18"/>
        </w:rPr>
        <w:t>b</w:t>
      </w:r>
      <w:r w:rsidRPr="00820FF0">
        <w:rPr>
          <w:rFonts w:ascii="Arial" w:hAnsi="Arial" w:cs="Arial"/>
          <w:sz w:val="18"/>
          <w:szCs w:val="18"/>
        </w:rPr>
        <w:t xml:space="preserve">us </w:t>
      </w:r>
      <w:r w:rsidR="000D5681">
        <w:rPr>
          <w:rFonts w:ascii="Arial" w:hAnsi="Arial" w:cs="Arial"/>
          <w:sz w:val="18"/>
          <w:szCs w:val="18"/>
        </w:rPr>
        <w:t>a</w:t>
      </w:r>
      <w:r w:rsidRPr="00820FF0">
        <w:rPr>
          <w:rFonts w:ascii="Arial" w:hAnsi="Arial" w:cs="Arial"/>
          <w:sz w:val="18"/>
          <w:szCs w:val="18"/>
        </w:rPr>
        <w:t>dapters, as specified in the Services Guide.</w:t>
      </w:r>
    </w:p>
    <w:p w14:paraId="6A8D2873" w14:textId="77777777" w:rsidR="0036739D" w:rsidRPr="007010E7" w:rsidRDefault="0036739D" w:rsidP="00A7424C">
      <w:pPr>
        <w:tabs>
          <w:tab w:val="left" w:pos="-810"/>
        </w:tabs>
        <w:rPr>
          <w:rFonts w:ascii="Arial" w:hAnsi="Arial" w:cs="Arial"/>
          <w:sz w:val="18"/>
          <w:szCs w:val="18"/>
        </w:rPr>
      </w:pPr>
    </w:p>
    <w:p w14:paraId="4455A376" w14:textId="5027A7B5" w:rsidR="00554CA2" w:rsidRPr="00C92083" w:rsidRDefault="00C92083" w:rsidP="00080F9D">
      <w:pPr>
        <w:pStyle w:val="ListParagraph"/>
        <w:numPr>
          <w:ilvl w:val="1"/>
          <w:numId w:val="13"/>
        </w:numPr>
        <w:tabs>
          <w:tab w:val="left" w:pos="-810"/>
          <w:tab w:val="left" w:pos="900"/>
        </w:tabs>
        <w:rPr>
          <w:rFonts w:ascii="Arial" w:hAnsi="Arial" w:cs="Arial"/>
          <w:b/>
          <w:sz w:val="18"/>
          <w:szCs w:val="18"/>
        </w:rPr>
      </w:pPr>
      <w:r>
        <w:rPr>
          <w:rFonts w:ascii="Arial" w:hAnsi="Arial" w:cs="Arial"/>
          <w:b/>
          <w:sz w:val="18"/>
          <w:szCs w:val="18"/>
        </w:rPr>
        <w:t xml:space="preserve">   </w:t>
      </w:r>
      <w:r w:rsidR="00554CA2" w:rsidRPr="00C92083">
        <w:rPr>
          <w:rFonts w:ascii="Arial" w:hAnsi="Arial" w:cs="Arial"/>
          <w:b/>
          <w:sz w:val="18"/>
          <w:szCs w:val="18"/>
        </w:rPr>
        <w:t>Dedicated SAN Services</w:t>
      </w:r>
    </w:p>
    <w:p w14:paraId="61772F80" w14:textId="51545279" w:rsidR="00554CA2" w:rsidRDefault="00554CA2" w:rsidP="00B45CF8">
      <w:pPr>
        <w:tabs>
          <w:tab w:val="left" w:pos="-810"/>
        </w:tabs>
        <w:ind w:left="900"/>
        <w:rPr>
          <w:rFonts w:ascii="Arial" w:hAnsi="Arial" w:cs="Arial"/>
          <w:sz w:val="18"/>
          <w:szCs w:val="18"/>
        </w:rPr>
      </w:pPr>
      <w:r w:rsidRPr="00820FF0">
        <w:rPr>
          <w:rFonts w:ascii="Arial" w:hAnsi="Arial" w:cs="Arial"/>
          <w:sz w:val="18"/>
          <w:szCs w:val="18"/>
        </w:rPr>
        <w:t>If SAN Services are provided through dedicated and/or Customer-provided storage devices, the Services will include</w:t>
      </w:r>
      <w:r w:rsidR="009174C6" w:rsidRPr="00820FF0">
        <w:rPr>
          <w:rFonts w:ascii="Arial" w:hAnsi="Arial" w:cs="Arial"/>
          <w:sz w:val="18"/>
          <w:szCs w:val="18"/>
        </w:rPr>
        <w:t xml:space="preserve"> </w:t>
      </w:r>
      <w:r w:rsidRPr="00820FF0">
        <w:rPr>
          <w:rFonts w:ascii="Arial" w:hAnsi="Arial" w:cs="Arial"/>
          <w:sz w:val="18"/>
          <w:szCs w:val="18"/>
        </w:rPr>
        <w:t>Equipment Management Services (as defined herein) for the associated storage devices.</w:t>
      </w:r>
      <w:r w:rsidR="00B45CF8">
        <w:rPr>
          <w:rFonts w:ascii="Arial" w:hAnsi="Arial" w:cs="Arial"/>
          <w:sz w:val="18"/>
          <w:szCs w:val="18"/>
        </w:rPr>
        <w:t xml:space="preserve"> </w:t>
      </w:r>
      <w:r w:rsidR="002C1584">
        <w:rPr>
          <w:rFonts w:ascii="Arial" w:hAnsi="Arial" w:cs="Arial"/>
          <w:sz w:val="18"/>
          <w:szCs w:val="18"/>
        </w:rPr>
        <w:t>Customer</w:t>
      </w:r>
      <w:r w:rsidRPr="00820FF0">
        <w:rPr>
          <w:rFonts w:ascii="Arial" w:hAnsi="Arial" w:cs="Arial"/>
          <w:sz w:val="18"/>
          <w:szCs w:val="18"/>
        </w:rPr>
        <w:t xml:space="preserve"> acknowledges that the specifications for the design of the SAN must include IP network connectivity to the hardware, software and network components of the SAN in order for Allstream to provide Equipment Management Services to </w:t>
      </w:r>
      <w:r w:rsidR="002C1584">
        <w:rPr>
          <w:rFonts w:ascii="Arial" w:hAnsi="Arial" w:cs="Arial"/>
          <w:sz w:val="18"/>
          <w:szCs w:val="18"/>
        </w:rPr>
        <w:t>Customer</w:t>
      </w:r>
      <w:r w:rsidRPr="00820FF0">
        <w:rPr>
          <w:rFonts w:ascii="Arial" w:hAnsi="Arial" w:cs="Arial"/>
          <w:sz w:val="18"/>
          <w:szCs w:val="18"/>
        </w:rPr>
        <w:t xml:space="preserve"> through the management network.</w:t>
      </w:r>
    </w:p>
    <w:p w14:paraId="2AECD203" w14:textId="77777777" w:rsidR="002C02B4" w:rsidRPr="00820FF0" w:rsidRDefault="002C02B4" w:rsidP="00B45CF8">
      <w:pPr>
        <w:tabs>
          <w:tab w:val="left" w:pos="-810"/>
        </w:tabs>
        <w:ind w:left="900"/>
        <w:rPr>
          <w:rFonts w:ascii="Arial" w:hAnsi="Arial" w:cs="Arial"/>
          <w:sz w:val="18"/>
          <w:szCs w:val="18"/>
        </w:rPr>
      </w:pPr>
    </w:p>
    <w:p w14:paraId="0E7C4AF5" w14:textId="6DD5037B" w:rsidR="002C02B4" w:rsidRPr="00820FF0" w:rsidRDefault="00554CA2" w:rsidP="00EC146D">
      <w:pPr>
        <w:tabs>
          <w:tab w:val="left" w:pos="-810"/>
        </w:tabs>
        <w:ind w:left="900"/>
        <w:rPr>
          <w:rFonts w:ascii="Arial" w:hAnsi="Arial" w:cs="Arial"/>
          <w:sz w:val="18"/>
          <w:szCs w:val="18"/>
        </w:rPr>
      </w:pPr>
      <w:r w:rsidRPr="00820FF0">
        <w:rPr>
          <w:rFonts w:ascii="Arial" w:hAnsi="Arial" w:cs="Arial"/>
          <w:sz w:val="18"/>
          <w:szCs w:val="18"/>
        </w:rPr>
        <w:t xml:space="preserve">In order for Allstream to provide </w:t>
      </w:r>
      <w:r w:rsidR="000D5681">
        <w:rPr>
          <w:rFonts w:ascii="Arial" w:hAnsi="Arial" w:cs="Arial"/>
          <w:sz w:val="18"/>
          <w:szCs w:val="18"/>
        </w:rPr>
        <w:t>d</w:t>
      </w:r>
      <w:r w:rsidRPr="00820FF0">
        <w:rPr>
          <w:rFonts w:ascii="Arial" w:hAnsi="Arial" w:cs="Arial"/>
          <w:sz w:val="18"/>
          <w:szCs w:val="18"/>
        </w:rPr>
        <w:t xml:space="preserve">edicated </w:t>
      </w:r>
      <w:r w:rsidR="000D5681">
        <w:rPr>
          <w:rFonts w:ascii="Arial" w:hAnsi="Arial" w:cs="Arial"/>
          <w:sz w:val="18"/>
          <w:szCs w:val="18"/>
        </w:rPr>
        <w:t>s</w:t>
      </w:r>
      <w:r w:rsidR="00EC146D">
        <w:rPr>
          <w:rFonts w:ascii="Arial" w:hAnsi="Arial" w:cs="Arial"/>
          <w:sz w:val="18"/>
          <w:szCs w:val="18"/>
        </w:rPr>
        <w:t>an</w:t>
      </w:r>
      <w:r w:rsidRPr="00820FF0">
        <w:rPr>
          <w:rFonts w:ascii="Arial" w:hAnsi="Arial" w:cs="Arial"/>
          <w:sz w:val="18"/>
          <w:szCs w:val="18"/>
        </w:rPr>
        <w:t xml:space="preserve"> </w:t>
      </w:r>
      <w:r w:rsidR="000D5681">
        <w:rPr>
          <w:rFonts w:ascii="Arial" w:hAnsi="Arial" w:cs="Arial"/>
          <w:sz w:val="18"/>
          <w:szCs w:val="18"/>
        </w:rPr>
        <w:t>(Dedicated San)</w:t>
      </w:r>
      <w:r w:rsidR="00EC146D">
        <w:rPr>
          <w:rFonts w:ascii="Arial" w:hAnsi="Arial" w:cs="Arial"/>
          <w:sz w:val="18"/>
          <w:szCs w:val="18"/>
        </w:rPr>
        <w:t xml:space="preserve"> </w:t>
      </w:r>
      <w:r w:rsidRPr="00820FF0">
        <w:rPr>
          <w:rFonts w:ascii="Arial" w:hAnsi="Arial" w:cs="Arial"/>
          <w:sz w:val="18"/>
          <w:szCs w:val="18"/>
        </w:rPr>
        <w:t xml:space="preserve">Services for Customer-provided storage devices, </w:t>
      </w:r>
      <w:r w:rsidR="002C1584">
        <w:rPr>
          <w:rFonts w:ascii="Arial" w:hAnsi="Arial" w:cs="Arial"/>
          <w:sz w:val="18"/>
          <w:szCs w:val="18"/>
        </w:rPr>
        <w:t>Customer</w:t>
      </w:r>
      <w:r w:rsidRPr="00820FF0">
        <w:rPr>
          <w:rFonts w:ascii="Arial" w:hAnsi="Arial" w:cs="Arial"/>
          <w:sz w:val="18"/>
          <w:szCs w:val="18"/>
        </w:rPr>
        <w:t xml:space="preserve"> must:</w:t>
      </w:r>
    </w:p>
    <w:p w14:paraId="10352C82"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Provide Allstream with the appropriate system access and management console (hardware and software) to manage the storage devices;</w:t>
      </w:r>
      <w:r w:rsidR="00533132" w:rsidRPr="00820FF0">
        <w:rPr>
          <w:rFonts w:ascii="Arial" w:hAnsi="Arial" w:cs="Arial"/>
          <w:sz w:val="18"/>
          <w:szCs w:val="18"/>
        </w:rPr>
        <w:t xml:space="preserve"> and</w:t>
      </w:r>
    </w:p>
    <w:p w14:paraId="598A228A" w14:textId="2EC81160" w:rsidR="0089543E" w:rsidRPr="00C92083"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Contract with the original equipment manufacturer for the installation and configuration of the storage devices.</w:t>
      </w:r>
    </w:p>
    <w:p w14:paraId="0C5DE7C3" w14:textId="5987281D" w:rsidR="00554CA2"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Dedicated SAN Services are only available if Allstream supported storage and network devices, servers and adapters</w:t>
      </w:r>
      <w:r w:rsidR="00533132" w:rsidRPr="00820FF0">
        <w:rPr>
          <w:rFonts w:ascii="Arial" w:hAnsi="Arial" w:cs="Arial"/>
          <w:sz w:val="18"/>
          <w:szCs w:val="18"/>
        </w:rPr>
        <w:t xml:space="preserve"> as specified in the Services Guide </w:t>
      </w:r>
      <w:r w:rsidRPr="00820FF0">
        <w:rPr>
          <w:rFonts w:ascii="Arial" w:hAnsi="Arial" w:cs="Arial"/>
          <w:sz w:val="18"/>
          <w:szCs w:val="18"/>
        </w:rPr>
        <w:t>are utilized in the solution.</w:t>
      </w:r>
      <w:r w:rsidR="00533132" w:rsidRPr="00820FF0">
        <w:rPr>
          <w:rFonts w:ascii="Arial" w:hAnsi="Arial" w:cs="Arial"/>
          <w:sz w:val="18"/>
          <w:szCs w:val="18"/>
        </w:rPr>
        <w:t xml:space="preserve">  SAN Services do not </w:t>
      </w:r>
      <w:r w:rsidR="00EC146D">
        <w:rPr>
          <w:rFonts w:ascii="Arial" w:hAnsi="Arial" w:cs="Arial"/>
          <w:sz w:val="18"/>
          <w:szCs w:val="18"/>
        </w:rPr>
        <w:t>include</w:t>
      </w:r>
      <w:r w:rsidR="00533132" w:rsidRPr="00820FF0">
        <w:rPr>
          <w:rFonts w:ascii="Arial" w:hAnsi="Arial" w:cs="Arial"/>
          <w:sz w:val="18"/>
          <w:szCs w:val="18"/>
        </w:rPr>
        <w:t xml:space="preserve"> installation or support for volume management or volume replication services.</w:t>
      </w:r>
    </w:p>
    <w:p w14:paraId="51A5FC8F" w14:textId="67D6DB6E" w:rsidR="002A7B09" w:rsidRDefault="002A7B09" w:rsidP="00E65F94">
      <w:pPr>
        <w:tabs>
          <w:tab w:val="left" w:pos="-810"/>
          <w:tab w:val="left" w:pos="720"/>
          <w:tab w:val="left" w:pos="1440"/>
        </w:tabs>
        <w:ind w:left="1440"/>
        <w:rPr>
          <w:rFonts w:ascii="Arial" w:hAnsi="Arial" w:cs="Arial"/>
          <w:sz w:val="18"/>
          <w:szCs w:val="18"/>
        </w:rPr>
      </w:pPr>
    </w:p>
    <w:p w14:paraId="0990EDB9" w14:textId="77777777" w:rsidR="00554CA2" w:rsidRDefault="00554CA2" w:rsidP="00A7424C">
      <w:pPr>
        <w:tabs>
          <w:tab w:val="left" w:pos="-810"/>
        </w:tabs>
        <w:rPr>
          <w:rFonts w:ascii="Arial" w:hAnsi="Arial" w:cs="Arial"/>
          <w:sz w:val="18"/>
          <w:szCs w:val="18"/>
        </w:rPr>
      </w:pPr>
    </w:p>
    <w:p w14:paraId="17FC896F" w14:textId="5DA12952" w:rsidR="00554CA2" w:rsidRDefault="00554CA2" w:rsidP="007103B2">
      <w:pPr>
        <w:numPr>
          <w:ilvl w:val="0"/>
          <w:numId w:val="2"/>
        </w:numPr>
        <w:tabs>
          <w:tab w:val="left" w:pos="-810"/>
        </w:tabs>
        <w:ind w:left="0" w:firstLine="0"/>
        <w:rPr>
          <w:rFonts w:ascii="Arial" w:hAnsi="Arial" w:cs="Arial"/>
          <w:b/>
          <w:sz w:val="18"/>
          <w:szCs w:val="18"/>
        </w:rPr>
      </w:pPr>
      <w:r w:rsidRPr="00820FF0">
        <w:rPr>
          <w:rFonts w:ascii="Arial" w:hAnsi="Arial" w:cs="Arial"/>
          <w:b/>
          <w:sz w:val="18"/>
          <w:szCs w:val="18"/>
        </w:rPr>
        <w:t>Data Backup Services</w:t>
      </w:r>
    </w:p>
    <w:p w14:paraId="0ABB233B" w14:textId="77777777" w:rsidR="002A7B09" w:rsidRPr="00820FF0" w:rsidRDefault="002A7B09" w:rsidP="002A7B09">
      <w:pPr>
        <w:tabs>
          <w:tab w:val="left" w:pos="-810"/>
          <w:tab w:val="left" w:pos="360"/>
        </w:tabs>
        <w:rPr>
          <w:rFonts w:ascii="Arial" w:hAnsi="Arial" w:cs="Arial"/>
          <w:b/>
          <w:sz w:val="18"/>
          <w:szCs w:val="18"/>
        </w:rPr>
      </w:pPr>
    </w:p>
    <w:p w14:paraId="4E3115C7" w14:textId="20068908" w:rsidR="00554CA2" w:rsidRPr="00820FF0" w:rsidRDefault="00554CA2" w:rsidP="0089543E">
      <w:pPr>
        <w:tabs>
          <w:tab w:val="left" w:pos="-810"/>
        </w:tabs>
        <w:ind w:left="360"/>
        <w:rPr>
          <w:rFonts w:ascii="Arial" w:hAnsi="Arial" w:cs="Arial"/>
          <w:sz w:val="18"/>
          <w:szCs w:val="18"/>
        </w:rPr>
      </w:pPr>
      <w:r w:rsidRPr="00820FF0">
        <w:rPr>
          <w:rFonts w:ascii="Arial" w:hAnsi="Arial" w:cs="Arial"/>
          <w:sz w:val="18"/>
          <w:szCs w:val="18"/>
        </w:rPr>
        <w:t xml:space="preserve">For both Standard and Advanced Data Backup Services, Allstream will use commercially reasonable efforts to schedule backups within </w:t>
      </w:r>
      <w:r w:rsidR="002C1584">
        <w:rPr>
          <w:rFonts w:ascii="Arial" w:hAnsi="Arial" w:cs="Arial"/>
          <w:sz w:val="18"/>
          <w:szCs w:val="18"/>
        </w:rPr>
        <w:t>Customer</w:t>
      </w:r>
      <w:r w:rsidRPr="00820FF0">
        <w:rPr>
          <w:rFonts w:ascii="Arial" w:hAnsi="Arial" w:cs="Arial"/>
          <w:sz w:val="18"/>
          <w:szCs w:val="18"/>
        </w:rPr>
        <w:t xml:space="preserve"> identified back-up window(s).  </w:t>
      </w:r>
      <w:r w:rsidR="008E11C4" w:rsidRPr="00820FF0">
        <w:rPr>
          <w:rFonts w:ascii="Arial" w:hAnsi="Arial" w:cs="Arial"/>
          <w:sz w:val="18"/>
          <w:szCs w:val="18"/>
        </w:rPr>
        <w:t xml:space="preserve">Allstream </w:t>
      </w:r>
      <w:r w:rsidR="00533132" w:rsidRPr="00820FF0">
        <w:rPr>
          <w:rFonts w:ascii="Arial" w:hAnsi="Arial" w:cs="Arial"/>
          <w:sz w:val="18"/>
          <w:szCs w:val="18"/>
        </w:rPr>
        <w:t xml:space="preserve">cannot </w:t>
      </w:r>
      <w:r w:rsidR="008E11C4" w:rsidRPr="00820FF0">
        <w:rPr>
          <w:rFonts w:ascii="Arial" w:hAnsi="Arial" w:cs="Arial"/>
          <w:sz w:val="18"/>
          <w:szCs w:val="18"/>
        </w:rPr>
        <w:t xml:space="preserve">guarantee that back-up schedule(s) will be completed within </w:t>
      </w:r>
      <w:r w:rsidR="002C1584">
        <w:rPr>
          <w:rFonts w:ascii="Arial" w:hAnsi="Arial" w:cs="Arial"/>
          <w:sz w:val="18"/>
          <w:szCs w:val="18"/>
        </w:rPr>
        <w:t>Customer</w:t>
      </w:r>
      <w:r w:rsidR="008E11C4" w:rsidRPr="00820FF0">
        <w:rPr>
          <w:rFonts w:ascii="Arial" w:hAnsi="Arial" w:cs="Arial"/>
          <w:sz w:val="18"/>
          <w:szCs w:val="18"/>
        </w:rPr>
        <w:t xml:space="preserve">’s requested back-up window(s) as backup times are dependant on the number of files and the quantity of data to transfer.  </w:t>
      </w:r>
      <w:r w:rsidRPr="00820FF0">
        <w:rPr>
          <w:rFonts w:ascii="Arial" w:hAnsi="Arial" w:cs="Arial"/>
          <w:sz w:val="18"/>
          <w:szCs w:val="18"/>
        </w:rPr>
        <w:lastRenderedPageBreak/>
        <w:t xml:space="preserve">If </w:t>
      </w:r>
      <w:r w:rsidR="00533132" w:rsidRPr="00820FF0">
        <w:rPr>
          <w:rFonts w:ascii="Arial" w:hAnsi="Arial" w:cs="Arial"/>
          <w:sz w:val="18"/>
          <w:szCs w:val="18"/>
        </w:rPr>
        <w:t xml:space="preserve">a </w:t>
      </w:r>
      <w:r w:rsidRPr="00820FF0">
        <w:rPr>
          <w:rFonts w:ascii="Arial" w:hAnsi="Arial" w:cs="Arial"/>
          <w:sz w:val="18"/>
          <w:szCs w:val="18"/>
        </w:rPr>
        <w:t xml:space="preserve">backup schedule cannot be completed during </w:t>
      </w:r>
      <w:r w:rsidR="002C1584">
        <w:rPr>
          <w:rFonts w:ascii="Arial" w:hAnsi="Arial" w:cs="Arial"/>
          <w:sz w:val="18"/>
          <w:szCs w:val="18"/>
        </w:rPr>
        <w:t>Customer</w:t>
      </w:r>
      <w:r w:rsidRPr="00820FF0">
        <w:rPr>
          <w:rFonts w:ascii="Arial" w:hAnsi="Arial" w:cs="Arial"/>
          <w:sz w:val="18"/>
          <w:szCs w:val="18"/>
        </w:rPr>
        <w:t>’s requested back-up window, a custom</w:t>
      </w:r>
      <w:r w:rsidR="002E5950" w:rsidRPr="00820FF0">
        <w:rPr>
          <w:rFonts w:ascii="Arial" w:hAnsi="Arial" w:cs="Arial"/>
          <w:sz w:val="18"/>
          <w:szCs w:val="18"/>
        </w:rPr>
        <w:t>ized solution may be required.</w:t>
      </w:r>
      <w:r w:rsidR="00CA5507" w:rsidRPr="00820FF0">
        <w:rPr>
          <w:rFonts w:ascii="Arial" w:hAnsi="Arial" w:cs="Arial"/>
          <w:sz w:val="18"/>
          <w:szCs w:val="18"/>
        </w:rPr>
        <w:t xml:space="preserve">  A customized solution will require a modification to this Service Schedule</w:t>
      </w:r>
      <w:r w:rsidR="0018232D" w:rsidRPr="00820FF0">
        <w:rPr>
          <w:rFonts w:ascii="Arial" w:hAnsi="Arial" w:cs="Arial"/>
          <w:sz w:val="18"/>
          <w:szCs w:val="18"/>
        </w:rPr>
        <w:t xml:space="preserve"> including but not limited to the </w:t>
      </w:r>
      <w:r w:rsidR="00F73CC9">
        <w:rPr>
          <w:rFonts w:ascii="Arial" w:hAnsi="Arial" w:cs="Arial"/>
          <w:sz w:val="18"/>
          <w:szCs w:val="18"/>
        </w:rPr>
        <w:t>Service Order</w:t>
      </w:r>
      <w:r w:rsidR="00CA5507" w:rsidRPr="00820FF0">
        <w:rPr>
          <w:rFonts w:ascii="Arial" w:hAnsi="Arial" w:cs="Arial"/>
          <w:sz w:val="18"/>
          <w:szCs w:val="18"/>
        </w:rPr>
        <w:t xml:space="preserve"> and a detailed Statement of Work identifying any additional hardware, software and service requirements</w:t>
      </w:r>
      <w:r w:rsidR="0018232D" w:rsidRPr="00820FF0">
        <w:rPr>
          <w:rFonts w:ascii="Arial" w:hAnsi="Arial" w:cs="Arial"/>
          <w:sz w:val="18"/>
          <w:szCs w:val="18"/>
        </w:rPr>
        <w:t xml:space="preserve"> and the cost and charges for such customization solution.</w:t>
      </w:r>
    </w:p>
    <w:p w14:paraId="4C1D64CF" w14:textId="77777777" w:rsidR="00554CA2" w:rsidRPr="00820FF0" w:rsidRDefault="00554CA2" w:rsidP="0089543E">
      <w:pPr>
        <w:tabs>
          <w:tab w:val="left" w:pos="-810"/>
        </w:tabs>
        <w:ind w:left="360"/>
        <w:rPr>
          <w:rFonts w:ascii="Arial" w:hAnsi="Arial" w:cs="Arial"/>
          <w:sz w:val="18"/>
          <w:szCs w:val="18"/>
        </w:rPr>
      </w:pPr>
    </w:p>
    <w:p w14:paraId="1EB13A29" w14:textId="77777777" w:rsidR="00554CA2" w:rsidRPr="00820FF0" w:rsidRDefault="002C1584" w:rsidP="0089543E">
      <w:pPr>
        <w:tabs>
          <w:tab w:val="left" w:pos="-810"/>
        </w:tabs>
        <w:ind w:left="360"/>
        <w:rPr>
          <w:rFonts w:ascii="Arial" w:hAnsi="Arial" w:cs="Arial"/>
          <w:sz w:val="18"/>
          <w:szCs w:val="18"/>
        </w:rPr>
      </w:pPr>
      <w:r>
        <w:rPr>
          <w:rFonts w:ascii="Arial" w:hAnsi="Arial" w:cs="Arial"/>
          <w:sz w:val="18"/>
          <w:szCs w:val="18"/>
        </w:rPr>
        <w:t>Customer</w:t>
      </w:r>
      <w:r w:rsidR="00554CA2" w:rsidRPr="00820FF0">
        <w:rPr>
          <w:rFonts w:ascii="Arial" w:hAnsi="Arial" w:cs="Arial"/>
          <w:sz w:val="18"/>
          <w:szCs w:val="18"/>
        </w:rPr>
        <w:t xml:space="preserve"> must provide a minimum of two (2) dedicated network interfaces per target server for connectivity to the backup and</w:t>
      </w:r>
      <w:r w:rsidR="00CA5507" w:rsidRPr="00820FF0">
        <w:rPr>
          <w:rFonts w:ascii="Arial" w:hAnsi="Arial" w:cs="Arial"/>
          <w:sz w:val="18"/>
          <w:szCs w:val="18"/>
        </w:rPr>
        <w:t xml:space="preserve"> Allstream</w:t>
      </w:r>
      <w:r w:rsidR="00554CA2" w:rsidRPr="00820FF0">
        <w:rPr>
          <w:rFonts w:ascii="Arial" w:hAnsi="Arial" w:cs="Arial"/>
          <w:sz w:val="18"/>
          <w:szCs w:val="18"/>
        </w:rPr>
        <w:t xml:space="preserve"> management networks.  </w:t>
      </w:r>
      <w:r>
        <w:rPr>
          <w:rFonts w:ascii="Arial" w:hAnsi="Arial" w:cs="Arial"/>
          <w:sz w:val="18"/>
          <w:szCs w:val="18"/>
        </w:rPr>
        <w:t>Customer</w:t>
      </w:r>
      <w:r w:rsidR="00554CA2" w:rsidRPr="00820FF0">
        <w:rPr>
          <w:rFonts w:ascii="Arial" w:hAnsi="Arial" w:cs="Arial"/>
          <w:sz w:val="18"/>
          <w:szCs w:val="18"/>
        </w:rPr>
        <w:t xml:space="preserve"> agrees to provide Allstream with administrative access to all target servers requiring Data Backup Services to facilitate issue and/or problem resolution.</w:t>
      </w:r>
    </w:p>
    <w:p w14:paraId="1010EC06" w14:textId="77777777" w:rsidR="00554CA2" w:rsidRPr="00820FF0" w:rsidRDefault="00554CA2" w:rsidP="0089543E">
      <w:pPr>
        <w:tabs>
          <w:tab w:val="left" w:pos="-810"/>
        </w:tabs>
        <w:ind w:left="360"/>
        <w:rPr>
          <w:rFonts w:ascii="Arial" w:hAnsi="Arial" w:cs="Arial"/>
          <w:sz w:val="18"/>
          <w:szCs w:val="18"/>
        </w:rPr>
      </w:pPr>
    </w:p>
    <w:p w14:paraId="743B4D56" w14:textId="35C3BE6A" w:rsidR="00554CA2" w:rsidRDefault="00554CA2" w:rsidP="0089543E">
      <w:pPr>
        <w:tabs>
          <w:tab w:val="left" w:pos="-810"/>
        </w:tabs>
        <w:ind w:left="360"/>
        <w:rPr>
          <w:rFonts w:ascii="Arial" w:hAnsi="Arial" w:cs="Arial"/>
          <w:sz w:val="18"/>
          <w:szCs w:val="18"/>
        </w:rPr>
      </w:pPr>
      <w:r w:rsidRPr="00820FF0">
        <w:rPr>
          <w:rFonts w:ascii="Arial" w:hAnsi="Arial" w:cs="Arial"/>
          <w:sz w:val="18"/>
          <w:szCs w:val="18"/>
        </w:rPr>
        <w:t xml:space="preserve">The </w:t>
      </w:r>
      <w:r w:rsidR="00F73CC9">
        <w:rPr>
          <w:rFonts w:ascii="Arial" w:hAnsi="Arial" w:cs="Arial"/>
          <w:sz w:val="18"/>
          <w:szCs w:val="18"/>
        </w:rPr>
        <w:t>Service Order</w:t>
      </w:r>
      <w:r w:rsidRPr="00820FF0">
        <w:rPr>
          <w:rFonts w:ascii="Arial" w:hAnsi="Arial" w:cs="Arial"/>
          <w:sz w:val="18"/>
          <w:szCs w:val="18"/>
        </w:rPr>
        <w:t xml:space="preserve"> will define </w:t>
      </w:r>
      <w:r w:rsidR="002C1584">
        <w:rPr>
          <w:rFonts w:ascii="Arial" w:hAnsi="Arial" w:cs="Arial"/>
          <w:sz w:val="18"/>
          <w:szCs w:val="18"/>
        </w:rPr>
        <w:t>Customer</w:t>
      </w:r>
      <w:r w:rsidRPr="00820FF0">
        <w:rPr>
          <w:rFonts w:ascii="Arial" w:hAnsi="Arial" w:cs="Arial"/>
          <w:sz w:val="18"/>
          <w:szCs w:val="18"/>
        </w:rPr>
        <w:t xml:space="preserve">’s committed storage amount in gigabytes (GB) or tapes and the additional charges to be assessed for each GB or tape used by </w:t>
      </w:r>
      <w:r w:rsidR="002C1584">
        <w:rPr>
          <w:rFonts w:ascii="Arial" w:hAnsi="Arial" w:cs="Arial"/>
          <w:sz w:val="18"/>
          <w:szCs w:val="18"/>
        </w:rPr>
        <w:t>Customer</w:t>
      </w:r>
      <w:r w:rsidRPr="00820FF0">
        <w:rPr>
          <w:rFonts w:ascii="Arial" w:hAnsi="Arial" w:cs="Arial"/>
          <w:sz w:val="18"/>
          <w:szCs w:val="18"/>
        </w:rPr>
        <w:t xml:space="preserve"> in excess of the contracted committed storage GB capacity or tape quantity.</w:t>
      </w:r>
    </w:p>
    <w:p w14:paraId="2212CE0F" w14:textId="77777777" w:rsidR="00554CA2" w:rsidRPr="00820FF0" w:rsidRDefault="00554CA2" w:rsidP="00A7424C">
      <w:pPr>
        <w:tabs>
          <w:tab w:val="left" w:pos="-810"/>
        </w:tabs>
        <w:rPr>
          <w:rFonts w:ascii="Arial" w:hAnsi="Arial" w:cs="Arial"/>
          <w:sz w:val="18"/>
          <w:szCs w:val="18"/>
        </w:rPr>
      </w:pPr>
    </w:p>
    <w:p w14:paraId="4677EBFE" w14:textId="4194AC9A" w:rsidR="00554CA2" w:rsidRPr="00C92083" w:rsidRDefault="00554CA2" w:rsidP="00080F9D">
      <w:pPr>
        <w:pStyle w:val="ListParagraph"/>
        <w:numPr>
          <w:ilvl w:val="1"/>
          <w:numId w:val="14"/>
        </w:numPr>
        <w:tabs>
          <w:tab w:val="left" w:pos="-810"/>
          <w:tab w:val="left" w:pos="900"/>
        </w:tabs>
        <w:ind w:left="900" w:hanging="540"/>
        <w:rPr>
          <w:rFonts w:ascii="Arial" w:hAnsi="Arial" w:cs="Arial"/>
          <w:b/>
          <w:sz w:val="18"/>
          <w:szCs w:val="18"/>
        </w:rPr>
      </w:pPr>
      <w:r w:rsidRPr="00C92083">
        <w:rPr>
          <w:rFonts w:ascii="Arial" w:hAnsi="Arial" w:cs="Arial"/>
          <w:b/>
          <w:sz w:val="18"/>
          <w:szCs w:val="18"/>
        </w:rPr>
        <w:t>Standard Data Backup Services</w:t>
      </w:r>
    </w:p>
    <w:p w14:paraId="01A54140" w14:textId="311AC8FD" w:rsidR="00554CA2" w:rsidRPr="00820FF0" w:rsidRDefault="00554CA2" w:rsidP="00C94770">
      <w:pPr>
        <w:tabs>
          <w:tab w:val="left" w:pos="-810"/>
        </w:tabs>
        <w:ind w:left="900"/>
        <w:rPr>
          <w:rFonts w:ascii="Arial" w:hAnsi="Arial" w:cs="Arial"/>
          <w:sz w:val="18"/>
          <w:szCs w:val="18"/>
        </w:rPr>
      </w:pPr>
      <w:r w:rsidRPr="00820FF0">
        <w:rPr>
          <w:rFonts w:ascii="Arial" w:hAnsi="Arial" w:cs="Arial"/>
          <w:sz w:val="18"/>
          <w:szCs w:val="18"/>
        </w:rPr>
        <w:t xml:space="preserve">Allstream provides </w:t>
      </w:r>
      <w:r w:rsidR="000D5681">
        <w:rPr>
          <w:rFonts w:ascii="Arial" w:hAnsi="Arial" w:cs="Arial"/>
          <w:sz w:val="18"/>
          <w:szCs w:val="18"/>
        </w:rPr>
        <w:t>s</w:t>
      </w:r>
      <w:r w:rsidRPr="00820FF0">
        <w:rPr>
          <w:rFonts w:ascii="Arial" w:hAnsi="Arial" w:cs="Arial"/>
          <w:sz w:val="18"/>
          <w:szCs w:val="18"/>
        </w:rPr>
        <w:t xml:space="preserve">tandard </w:t>
      </w:r>
      <w:r w:rsidR="000D5681">
        <w:rPr>
          <w:rFonts w:ascii="Arial" w:hAnsi="Arial" w:cs="Arial"/>
          <w:sz w:val="18"/>
          <w:szCs w:val="18"/>
        </w:rPr>
        <w:t>d</w:t>
      </w:r>
      <w:r w:rsidRPr="00820FF0">
        <w:rPr>
          <w:rFonts w:ascii="Arial" w:hAnsi="Arial" w:cs="Arial"/>
          <w:sz w:val="18"/>
          <w:szCs w:val="18"/>
        </w:rPr>
        <w:t xml:space="preserve">ata </w:t>
      </w:r>
      <w:r w:rsidR="000D5681">
        <w:rPr>
          <w:rFonts w:ascii="Arial" w:hAnsi="Arial" w:cs="Arial"/>
          <w:sz w:val="18"/>
          <w:szCs w:val="18"/>
        </w:rPr>
        <w:t>b</w:t>
      </w:r>
      <w:r w:rsidRPr="00820FF0">
        <w:rPr>
          <w:rFonts w:ascii="Arial" w:hAnsi="Arial" w:cs="Arial"/>
          <w:sz w:val="18"/>
          <w:szCs w:val="18"/>
        </w:rPr>
        <w:t xml:space="preserve">ackup </w:t>
      </w:r>
      <w:r w:rsidR="000D5681">
        <w:rPr>
          <w:rFonts w:ascii="Arial" w:hAnsi="Arial" w:cs="Arial"/>
          <w:sz w:val="18"/>
          <w:szCs w:val="18"/>
        </w:rPr>
        <w:t>s</w:t>
      </w:r>
      <w:r w:rsidRPr="00820FF0">
        <w:rPr>
          <w:rFonts w:ascii="Arial" w:hAnsi="Arial" w:cs="Arial"/>
          <w:sz w:val="18"/>
          <w:szCs w:val="18"/>
        </w:rPr>
        <w:t>ervices</w:t>
      </w:r>
      <w:r w:rsidR="000D5681">
        <w:rPr>
          <w:rFonts w:ascii="Arial" w:hAnsi="Arial" w:cs="Arial"/>
          <w:sz w:val="18"/>
          <w:szCs w:val="18"/>
        </w:rPr>
        <w:t xml:space="preserve"> (“Standard Data Backu</w:t>
      </w:r>
      <w:r w:rsidR="00097765">
        <w:rPr>
          <w:rFonts w:ascii="Arial" w:hAnsi="Arial" w:cs="Arial"/>
          <w:sz w:val="18"/>
          <w:szCs w:val="18"/>
        </w:rPr>
        <w:t>p</w:t>
      </w:r>
      <w:r w:rsidR="000D5681">
        <w:rPr>
          <w:rFonts w:ascii="Arial" w:hAnsi="Arial" w:cs="Arial"/>
          <w:sz w:val="18"/>
          <w:szCs w:val="18"/>
        </w:rPr>
        <w:t xml:space="preserve"> Services”)</w:t>
      </w:r>
      <w:r w:rsidRPr="00820FF0">
        <w:rPr>
          <w:rFonts w:ascii="Arial" w:hAnsi="Arial" w:cs="Arial"/>
          <w:sz w:val="18"/>
          <w:szCs w:val="18"/>
        </w:rPr>
        <w:t xml:space="preserve"> for the amount of storage in association with the specific servers </w:t>
      </w:r>
      <w:r w:rsidR="00CA5507" w:rsidRPr="00820FF0">
        <w:rPr>
          <w:rFonts w:ascii="Arial" w:hAnsi="Arial" w:cs="Arial"/>
          <w:sz w:val="18"/>
          <w:szCs w:val="18"/>
        </w:rPr>
        <w:t>(at least one backup agent is required for each target server);</w:t>
      </w:r>
      <w:r w:rsidR="00EC146D">
        <w:rPr>
          <w:rFonts w:ascii="Arial" w:hAnsi="Arial" w:cs="Arial"/>
          <w:sz w:val="18"/>
          <w:szCs w:val="18"/>
        </w:rPr>
        <w:t xml:space="preserve"> </w:t>
      </w:r>
      <w:r w:rsidRPr="00820FF0">
        <w:rPr>
          <w:rFonts w:ascii="Arial" w:hAnsi="Arial" w:cs="Arial"/>
          <w:sz w:val="18"/>
          <w:szCs w:val="18"/>
        </w:rPr>
        <w:t xml:space="preserve">as </w:t>
      </w:r>
      <w:r w:rsidR="002E33A0" w:rsidRPr="00820FF0">
        <w:rPr>
          <w:rFonts w:ascii="Arial" w:hAnsi="Arial" w:cs="Arial"/>
          <w:sz w:val="18"/>
          <w:szCs w:val="18"/>
        </w:rPr>
        <w:t>specified</w:t>
      </w:r>
      <w:r w:rsidRPr="00820FF0">
        <w:rPr>
          <w:rFonts w:ascii="Arial" w:hAnsi="Arial" w:cs="Arial"/>
          <w:sz w:val="18"/>
          <w:szCs w:val="18"/>
        </w:rPr>
        <w:t xml:space="preserve"> in the </w:t>
      </w:r>
      <w:r w:rsidR="00F73CC9">
        <w:rPr>
          <w:rFonts w:ascii="Arial" w:hAnsi="Arial" w:cs="Arial"/>
          <w:sz w:val="18"/>
          <w:szCs w:val="18"/>
        </w:rPr>
        <w:t>Service Order</w:t>
      </w:r>
      <w:r w:rsidRPr="00820FF0">
        <w:rPr>
          <w:rFonts w:ascii="Arial" w:hAnsi="Arial" w:cs="Arial"/>
          <w:sz w:val="18"/>
          <w:szCs w:val="18"/>
        </w:rPr>
        <w:t>.  This includes:</w:t>
      </w:r>
    </w:p>
    <w:p w14:paraId="3BC4DCC9"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Initial connectivity between backup network and target servers;</w:t>
      </w:r>
    </w:p>
    <w:p w14:paraId="0A56EF21"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Installation of backup software agent on target servers </w:t>
      </w:r>
    </w:p>
    <w:p w14:paraId="44207757" w14:textId="05DF451B"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Configuration of daily backup schedules in accordance with Customer</w:t>
      </w:r>
      <w:r w:rsidR="00CA5507" w:rsidRPr="00820FF0">
        <w:rPr>
          <w:rFonts w:ascii="Arial" w:hAnsi="Arial" w:cs="Arial"/>
          <w:sz w:val="18"/>
          <w:szCs w:val="18"/>
        </w:rPr>
        <w:t>’s</w:t>
      </w:r>
      <w:r w:rsidRPr="00820FF0">
        <w:rPr>
          <w:rFonts w:ascii="Arial" w:hAnsi="Arial" w:cs="Arial"/>
          <w:sz w:val="18"/>
          <w:szCs w:val="18"/>
        </w:rPr>
        <w:t xml:space="preserve"> requirements</w:t>
      </w:r>
      <w:r w:rsidR="00CA5507" w:rsidRPr="00820FF0">
        <w:rPr>
          <w:rFonts w:ascii="Arial" w:hAnsi="Arial" w:cs="Arial"/>
          <w:sz w:val="18"/>
          <w:szCs w:val="18"/>
        </w:rPr>
        <w:t xml:space="preserve"> as set out in th</w:t>
      </w:r>
      <w:r w:rsidR="00CA4D87">
        <w:rPr>
          <w:rFonts w:ascii="Arial" w:hAnsi="Arial" w:cs="Arial"/>
          <w:sz w:val="18"/>
          <w:szCs w:val="18"/>
        </w:rPr>
        <w:t>e</w:t>
      </w:r>
      <w:r w:rsidR="00CA5507" w:rsidRPr="00820FF0">
        <w:rPr>
          <w:rFonts w:ascii="Arial" w:hAnsi="Arial" w:cs="Arial"/>
          <w:sz w:val="18"/>
          <w:szCs w:val="18"/>
        </w:rPr>
        <w:t xml:space="preserve"> Service</w:t>
      </w:r>
      <w:r w:rsidR="005E1B7D">
        <w:rPr>
          <w:rFonts w:ascii="Arial" w:hAnsi="Arial" w:cs="Arial"/>
          <w:sz w:val="18"/>
          <w:szCs w:val="18"/>
        </w:rPr>
        <w:t xml:space="preserve"> </w:t>
      </w:r>
      <w:r w:rsidR="00CA4D87">
        <w:rPr>
          <w:rFonts w:ascii="Arial" w:hAnsi="Arial" w:cs="Arial"/>
          <w:sz w:val="18"/>
          <w:szCs w:val="18"/>
        </w:rPr>
        <w:t>Order</w:t>
      </w:r>
      <w:r w:rsidRPr="00820FF0">
        <w:rPr>
          <w:rFonts w:ascii="Arial" w:hAnsi="Arial" w:cs="Arial"/>
          <w:sz w:val="18"/>
          <w:szCs w:val="18"/>
        </w:rPr>
        <w:t>;</w:t>
      </w:r>
    </w:p>
    <w:p w14:paraId="2C8F20D8"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Execution of daily backup schedules;</w:t>
      </w:r>
    </w:p>
    <w:p w14:paraId="09EBC8F3" w14:textId="75F23DB4"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Retention of file system data and/or daily database data as set forth in the </w:t>
      </w:r>
      <w:r w:rsidR="00F73CC9">
        <w:rPr>
          <w:rFonts w:ascii="Arial" w:hAnsi="Arial" w:cs="Arial"/>
          <w:sz w:val="18"/>
          <w:szCs w:val="18"/>
        </w:rPr>
        <w:t>Service Order</w:t>
      </w:r>
      <w:r w:rsidRPr="00820FF0">
        <w:rPr>
          <w:rFonts w:ascii="Arial" w:hAnsi="Arial" w:cs="Arial"/>
          <w:sz w:val="18"/>
          <w:szCs w:val="18"/>
        </w:rPr>
        <w:t>;</w:t>
      </w:r>
    </w:p>
    <w:p w14:paraId="3588DAE2"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Weekly off-site tape rotation of media;</w:t>
      </w:r>
    </w:p>
    <w:p w14:paraId="5E41EA50"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File restore from media upon Customer</w:t>
      </w:r>
      <w:r w:rsidR="00CA5507" w:rsidRPr="00820FF0">
        <w:rPr>
          <w:rFonts w:ascii="Arial" w:hAnsi="Arial" w:cs="Arial"/>
          <w:sz w:val="18"/>
          <w:szCs w:val="18"/>
        </w:rPr>
        <w:t>’s reasonable</w:t>
      </w:r>
      <w:r w:rsidRPr="00820FF0">
        <w:rPr>
          <w:rFonts w:ascii="Arial" w:hAnsi="Arial" w:cs="Arial"/>
          <w:sz w:val="18"/>
          <w:szCs w:val="18"/>
        </w:rPr>
        <w:t xml:space="preserve"> request; and</w:t>
      </w:r>
    </w:p>
    <w:p w14:paraId="21C6F394"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Modification to the backup schedule upon Customer</w:t>
      </w:r>
      <w:r w:rsidR="00CA5507" w:rsidRPr="00820FF0">
        <w:rPr>
          <w:rFonts w:ascii="Arial" w:hAnsi="Arial" w:cs="Arial"/>
          <w:sz w:val="18"/>
          <w:szCs w:val="18"/>
        </w:rPr>
        <w:t>’s reasonable</w:t>
      </w:r>
      <w:r w:rsidRPr="00820FF0">
        <w:rPr>
          <w:rFonts w:ascii="Arial" w:hAnsi="Arial" w:cs="Arial"/>
          <w:sz w:val="18"/>
          <w:szCs w:val="18"/>
        </w:rPr>
        <w:t xml:space="preserve"> request.</w:t>
      </w:r>
    </w:p>
    <w:p w14:paraId="687B398C" w14:textId="77777777" w:rsidR="00554CA2" w:rsidRPr="00820FF0" w:rsidRDefault="00554CA2" w:rsidP="009156AD">
      <w:pPr>
        <w:tabs>
          <w:tab w:val="left" w:pos="-810"/>
          <w:tab w:val="left" w:pos="270"/>
        </w:tabs>
        <w:rPr>
          <w:rFonts w:ascii="Arial" w:hAnsi="Arial" w:cs="Arial"/>
          <w:sz w:val="18"/>
          <w:szCs w:val="18"/>
        </w:rPr>
      </w:pPr>
    </w:p>
    <w:p w14:paraId="5A5BA652" w14:textId="17984283" w:rsidR="00554CA2" w:rsidRDefault="00554CA2" w:rsidP="00C94770">
      <w:pPr>
        <w:tabs>
          <w:tab w:val="left" w:pos="-810"/>
        </w:tabs>
        <w:ind w:left="900"/>
        <w:rPr>
          <w:rFonts w:ascii="Arial" w:hAnsi="Arial" w:cs="Arial"/>
          <w:sz w:val="18"/>
          <w:szCs w:val="18"/>
        </w:rPr>
      </w:pPr>
      <w:r w:rsidRPr="00820FF0">
        <w:rPr>
          <w:rFonts w:ascii="Arial" w:hAnsi="Arial" w:cs="Arial"/>
          <w:sz w:val="18"/>
          <w:szCs w:val="18"/>
        </w:rPr>
        <w:t xml:space="preserve">If </w:t>
      </w:r>
      <w:r w:rsidR="002C1584">
        <w:rPr>
          <w:rFonts w:ascii="Arial" w:hAnsi="Arial" w:cs="Arial"/>
          <w:sz w:val="18"/>
          <w:szCs w:val="18"/>
        </w:rPr>
        <w:t>Customer</w:t>
      </w:r>
      <w:r w:rsidRPr="00820FF0">
        <w:rPr>
          <w:rFonts w:ascii="Arial" w:hAnsi="Arial" w:cs="Arial"/>
          <w:sz w:val="18"/>
          <w:szCs w:val="18"/>
        </w:rPr>
        <w:t xml:space="preserve"> subscribes to </w:t>
      </w:r>
      <w:r w:rsidR="00CA4D87">
        <w:rPr>
          <w:rFonts w:ascii="Arial" w:hAnsi="Arial" w:cs="Arial"/>
          <w:sz w:val="18"/>
          <w:szCs w:val="18"/>
        </w:rPr>
        <w:t>s</w:t>
      </w:r>
      <w:r w:rsidRPr="00820FF0">
        <w:rPr>
          <w:rFonts w:ascii="Arial" w:hAnsi="Arial" w:cs="Arial"/>
          <w:sz w:val="18"/>
          <w:szCs w:val="18"/>
        </w:rPr>
        <w:t xml:space="preserve">tandard </w:t>
      </w:r>
      <w:r w:rsidR="00CA4D87">
        <w:rPr>
          <w:rFonts w:ascii="Arial" w:hAnsi="Arial" w:cs="Arial"/>
          <w:sz w:val="18"/>
          <w:szCs w:val="18"/>
        </w:rPr>
        <w:t>a</w:t>
      </w:r>
      <w:r w:rsidRPr="00820FF0">
        <w:rPr>
          <w:rFonts w:ascii="Arial" w:hAnsi="Arial" w:cs="Arial"/>
          <w:sz w:val="18"/>
          <w:szCs w:val="18"/>
        </w:rPr>
        <w:t xml:space="preserve">pplication </w:t>
      </w:r>
      <w:r w:rsidR="00CA4D87">
        <w:rPr>
          <w:rFonts w:ascii="Arial" w:hAnsi="Arial" w:cs="Arial"/>
          <w:sz w:val="18"/>
          <w:szCs w:val="18"/>
        </w:rPr>
        <w:t>s</w:t>
      </w:r>
      <w:r w:rsidRPr="00820FF0">
        <w:rPr>
          <w:rFonts w:ascii="Arial" w:hAnsi="Arial" w:cs="Arial"/>
          <w:sz w:val="18"/>
          <w:szCs w:val="18"/>
        </w:rPr>
        <w:t xml:space="preserve">upport – </w:t>
      </w:r>
      <w:r w:rsidR="00CA4D87">
        <w:rPr>
          <w:rFonts w:ascii="Arial" w:hAnsi="Arial" w:cs="Arial"/>
          <w:sz w:val="18"/>
          <w:szCs w:val="18"/>
        </w:rPr>
        <w:t>d</w:t>
      </w:r>
      <w:r w:rsidRPr="00820FF0">
        <w:rPr>
          <w:rFonts w:ascii="Arial" w:hAnsi="Arial" w:cs="Arial"/>
          <w:sz w:val="18"/>
          <w:szCs w:val="18"/>
        </w:rPr>
        <w:t xml:space="preserve">atabase </w:t>
      </w:r>
      <w:r w:rsidR="00CA4D87">
        <w:rPr>
          <w:rFonts w:ascii="Arial" w:hAnsi="Arial" w:cs="Arial"/>
          <w:sz w:val="18"/>
          <w:szCs w:val="18"/>
        </w:rPr>
        <w:t>s</w:t>
      </w:r>
      <w:r w:rsidRPr="00820FF0">
        <w:rPr>
          <w:rFonts w:ascii="Arial" w:hAnsi="Arial" w:cs="Arial"/>
          <w:sz w:val="18"/>
          <w:szCs w:val="18"/>
        </w:rPr>
        <w:t>ervices</w:t>
      </w:r>
      <w:r w:rsidR="00CA4D87">
        <w:rPr>
          <w:rFonts w:ascii="Arial" w:hAnsi="Arial" w:cs="Arial"/>
          <w:sz w:val="18"/>
          <w:szCs w:val="18"/>
        </w:rPr>
        <w:t xml:space="preserve"> (‘Standard Application Support - Database Services”)</w:t>
      </w:r>
      <w:r w:rsidRPr="00820FF0">
        <w:rPr>
          <w:rFonts w:ascii="Arial" w:hAnsi="Arial" w:cs="Arial"/>
          <w:sz w:val="18"/>
          <w:szCs w:val="18"/>
        </w:rPr>
        <w:t xml:space="preserve">, Allstream will define and implement database backup and restore methodology as part of </w:t>
      </w:r>
      <w:r w:rsidR="00CA4D87">
        <w:rPr>
          <w:rFonts w:ascii="Arial" w:hAnsi="Arial" w:cs="Arial"/>
          <w:sz w:val="18"/>
          <w:szCs w:val="18"/>
        </w:rPr>
        <w:t>a</w:t>
      </w:r>
      <w:r w:rsidRPr="00820FF0">
        <w:rPr>
          <w:rFonts w:ascii="Arial" w:hAnsi="Arial" w:cs="Arial"/>
          <w:sz w:val="18"/>
          <w:szCs w:val="18"/>
        </w:rPr>
        <w:t xml:space="preserve">pplication </w:t>
      </w:r>
      <w:r w:rsidR="00CA4D87">
        <w:rPr>
          <w:rFonts w:ascii="Arial" w:hAnsi="Arial" w:cs="Arial"/>
          <w:sz w:val="18"/>
          <w:szCs w:val="18"/>
        </w:rPr>
        <w:t>s</w:t>
      </w:r>
      <w:r w:rsidRPr="00820FF0">
        <w:rPr>
          <w:rFonts w:ascii="Arial" w:hAnsi="Arial" w:cs="Arial"/>
          <w:sz w:val="18"/>
          <w:szCs w:val="18"/>
        </w:rPr>
        <w:t xml:space="preserve">upport </w:t>
      </w:r>
      <w:r w:rsidR="00CA4D87">
        <w:rPr>
          <w:rFonts w:ascii="Arial" w:hAnsi="Arial" w:cs="Arial"/>
          <w:sz w:val="18"/>
          <w:szCs w:val="18"/>
        </w:rPr>
        <w:t>s</w:t>
      </w:r>
      <w:r w:rsidRPr="00820FF0">
        <w:rPr>
          <w:rFonts w:ascii="Arial" w:hAnsi="Arial" w:cs="Arial"/>
          <w:sz w:val="18"/>
          <w:szCs w:val="18"/>
        </w:rPr>
        <w:t>ervices</w:t>
      </w:r>
      <w:r w:rsidR="00CA4D87">
        <w:rPr>
          <w:rFonts w:ascii="Arial" w:hAnsi="Arial" w:cs="Arial"/>
          <w:sz w:val="18"/>
          <w:szCs w:val="18"/>
        </w:rPr>
        <w:t xml:space="preserve"> (‘Application Support Services”)</w:t>
      </w:r>
      <w:r w:rsidRPr="00820FF0">
        <w:rPr>
          <w:rFonts w:ascii="Arial" w:hAnsi="Arial" w:cs="Arial"/>
          <w:sz w:val="18"/>
          <w:szCs w:val="18"/>
        </w:rPr>
        <w:t xml:space="preserve">.  Otherwise, </w:t>
      </w:r>
      <w:r w:rsidR="002C1584">
        <w:rPr>
          <w:rFonts w:ascii="Arial" w:hAnsi="Arial" w:cs="Arial"/>
          <w:sz w:val="18"/>
          <w:szCs w:val="18"/>
        </w:rPr>
        <w:t>Customer</w:t>
      </w:r>
      <w:r w:rsidRPr="00820FF0">
        <w:rPr>
          <w:rFonts w:ascii="Arial" w:hAnsi="Arial" w:cs="Arial"/>
          <w:sz w:val="18"/>
          <w:szCs w:val="18"/>
        </w:rPr>
        <w:t xml:space="preserve"> is responsible for the backup and restoration methodology for the database(s).</w:t>
      </w:r>
    </w:p>
    <w:p w14:paraId="473C689E" w14:textId="738644BF" w:rsidR="00EC146D" w:rsidRDefault="00EC146D" w:rsidP="00C94770">
      <w:pPr>
        <w:tabs>
          <w:tab w:val="left" w:pos="-810"/>
        </w:tabs>
        <w:ind w:left="900"/>
        <w:rPr>
          <w:rFonts w:ascii="Arial" w:hAnsi="Arial" w:cs="Arial"/>
          <w:sz w:val="18"/>
          <w:szCs w:val="18"/>
        </w:rPr>
      </w:pPr>
    </w:p>
    <w:p w14:paraId="01083AF1" w14:textId="77777777" w:rsidR="00EC146D" w:rsidRPr="00820FF0" w:rsidRDefault="00EC146D" w:rsidP="00C94770">
      <w:pPr>
        <w:tabs>
          <w:tab w:val="left" w:pos="-810"/>
        </w:tabs>
        <w:ind w:left="900"/>
        <w:rPr>
          <w:rFonts w:ascii="Arial" w:hAnsi="Arial" w:cs="Arial"/>
          <w:sz w:val="18"/>
          <w:szCs w:val="18"/>
        </w:rPr>
      </w:pPr>
    </w:p>
    <w:p w14:paraId="0908784D" w14:textId="77777777" w:rsidR="00554CA2" w:rsidRPr="005961EF" w:rsidRDefault="00554CA2" w:rsidP="00A7424C">
      <w:pPr>
        <w:tabs>
          <w:tab w:val="left" w:pos="-810"/>
        </w:tabs>
        <w:rPr>
          <w:rFonts w:ascii="Arial" w:hAnsi="Arial" w:cs="Arial"/>
          <w:sz w:val="18"/>
          <w:szCs w:val="18"/>
        </w:rPr>
      </w:pPr>
    </w:p>
    <w:p w14:paraId="24FBD3A7" w14:textId="164FA7C7" w:rsidR="00554CA2" w:rsidRPr="00C92083" w:rsidRDefault="00C92083" w:rsidP="00080F9D">
      <w:pPr>
        <w:pStyle w:val="ListParagraph"/>
        <w:numPr>
          <w:ilvl w:val="1"/>
          <w:numId w:val="14"/>
        </w:numPr>
        <w:tabs>
          <w:tab w:val="left" w:pos="-810"/>
          <w:tab w:val="left" w:pos="900"/>
        </w:tabs>
        <w:rPr>
          <w:rFonts w:ascii="Arial" w:hAnsi="Arial" w:cs="Arial"/>
          <w:sz w:val="18"/>
          <w:szCs w:val="18"/>
        </w:rPr>
      </w:pPr>
      <w:r>
        <w:rPr>
          <w:rFonts w:ascii="Arial" w:hAnsi="Arial" w:cs="Arial"/>
          <w:b/>
          <w:sz w:val="18"/>
          <w:szCs w:val="18"/>
        </w:rPr>
        <w:t xml:space="preserve">    </w:t>
      </w:r>
      <w:r w:rsidR="00554CA2" w:rsidRPr="00C92083">
        <w:rPr>
          <w:rFonts w:ascii="Arial" w:hAnsi="Arial" w:cs="Arial"/>
          <w:b/>
          <w:sz w:val="18"/>
          <w:szCs w:val="18"/>
        </w:rPr>
        <w:t>Advanced Data Backup Services</w:t>
      </w:r>
    </w:p>
    <w:p w14:paraId="1DCCE23A" w14:textId="1B9A810B" w:rsidR="002C02B4" w:rsidRPr="00820FF0" w:rsidRDefault="00554CA2" w:rsidP="002C02B4">
      <w:pPr>
        <w:tabs>
          <w:tab w:val="left" w:pos="-810"/>
          <w:tab w:val="left" w:pos="720"/>
        </w:tabs>
        <w:ind w:left="900"/>
        <w:rPr>
          <w:rFonts w:ascii="Arial" w:hAnsi="Arial" w:cs="Arial"/>
          <w:sz w:val="18"/>
          <w:szCs w:val="18"/>
        </w:rPr>
      </w:pPr>
      <w:r w:rsidRPr="00820FF0">
        <w:rPr>
          <w:rFonts w:ascii="Arial" w:hAnsi="Arial" w:cs="Arial"/>
          <w:sz w:val="18"/>
          <w:szCs w:val="18"/>
        </w:rPr>
        <w:t xml:space="preserve">Allstream provides </w:t>
      </w:r>
      <w:r w:rsidR="00CA4D87">
        <w:rPr>
          <w:rFonts w:ascii="Arial" w:hAnsi="Arial" w:cs="Arial"/>
          <w:sz w:val="18"/>
          <w:szCs w:val="18"/>
        </w:rPr>
        <w:t>a</w:t>
      </w:r>
      <w:r w:rsidR="00CA5507" w:rsidRPr="00820FF0">
        <w:rPr>
          <w:rFonts w:ascii="Arial" w:hAnsi="Arial" w:cs="Arial"/>
          <w:sz w:val="18"/>
          <w:szCs w:val="18"/>
        </w:rPr>
        <w:t xml:space="preserve">dvanced </w:t>
      </w:r>
      <w:r w:rsidR="00CA4D87">
        <w:rPr>
          <w:rFonts w:ascii="Arial" w:hAnsi="Arial" w:cs="Arial"/>
          <w:sz w:val="18"/>
          <w:szCs w:val="18"/>
        </w:rPr>
        <w:t>d</w:t>
      </w:r>
      <w:r w:rsidRPr="00820FF0">
        <w:rPr>
          <w:rFonts w:ascii="Arial" w:hAnsi="Arial" w:cs="Arial"/>
          <w:sz w:val="18"/>
          <w:szCs w:val="18"/>
        </w:rPr>
        <w:t xml:space="preserve">ata </w:t>
      </w:r>
      <w:r w:rsidR="00CA4D87">
        <w:rPr>
          <w:rFonts w:ascii="Arial" w:hAnsi="Arial" w:cs="Arial"/>
          <w:sz w:val="18"/>
          <w:szCs w:val="18"/>
        </w:rPr>
        <w:t>b</w:t>
      </w:r>
      <w:r w:rsidRPr="00820FF0">
        <w:rPr>
          <w:rFonts w:ascii="Arial" w:hAnsi="Arial" w:cs="Arial"/>
          <w:sz w:val="18"/>
          <w:szCs w:val="18"/>
        </w:rPr>
        <w:t xml:space="preserve">ackup </w:t>
      </w:r>
      <w:r w:rsidR="00CA4D87">
        <w:rPr>
          <w:rFonts w:ascii="Arial" w:hAnsi="Arial" w:cs="Arial"/>
          <w:sz w:val="18"/>
          <w:szCs w:val="18"/>
        </w:rPr>
        <w:t>s</w:t>
      </w:r>
      <w:r w:rsidRPr="00820FF0">
        <w:rPr>
          <w:rFonts w:ascii="Arial" w:hAnsi="Arial" w:cs="Arial"/>
          <w:sz w:val="18"/>
          <w:szCs w:val="18"/>
        </w:rPr>
        <w:t>ervices</w:t>
      </w:r>
      <w:r w:rsidR="00CA4D87">
        <w:rPr>
          <w:rFonts w:ascii="Arial" w:hAnsi="Arial" w:cs="Arial"/>
          <w:sz w:val="18"/>
          <w:szCs w:val="18"/>
        </w:rPr>
        <w:t xml:space="preserve"> (“Advanced Data Backup Services”)</w:t>
      </w:r>
      <w:r w:rsidRPr="00820FF0">
        <w:rPr>
          <w:rFonts w:ascii="Arial" w:hAnsi="Arial" w:cs="Arial"/>
          <w:sz w:val="18"/>
          <w:szCs w:val="18"/>
        </w:rPr>
        <w:t xml:space="preserve"> for the amount of storage in association with the specific servers</w:t>
      </w:r>
      <w:r w:rsidR="00EF5E83" w:rsidRPr="00820FF0">
        <w:rPr>
          <w:rFonts w:ascii="Arial" w:hAnsi="Arial" w:cs="Arial"/>
          <w:sz w:val="18"/>
          <w:szCs w:val="18"/>
        </w:rPr>
        <w:t xml:space="preserve"> (at least one backup agent is required for each target server);</w:t>
      </w:r>
      <w:r w:rsidRPr="00820FF0">
        <w:rPr>
          <w:rFonts w:ascii="Arial" w:hAnsi="Arial" w:cs="Arial"/>
          <w:sz w:val="18"/>
          <w:szCs w:val="18"/>
        </w:rPr>
        <w:t xml:space="preserve"> as </w:t>
      </w:r>
      <w:r w:rsidR="002E33A0" w:rsidRPr="00820FF0">
        <w:rPr>
          <w:rFonts w:ascii="Arial" w:hAnsi="Arial" w:cs="Arial"/>
          <w:sz w:val="18"/>
          <w:szCs w:val="18"/>
        </w:rPr>
        <w:t>specified</w:t>
      </w:r>
      <w:r w:rsidRPr="00820FF0">
        <w:rPr>
          <w:rFonts w:ascii="Arial" w:hAnsi="Arial" w:cs="Arial"/>
          <w:sz w:val="18"/>
          <w:szCs w:val="18"/>
        </w:rPr>
        <w:t xml:space="preserve"> in the </w:t>
      </w:r>
      <w:r w:rsidR="00F73CC9">
        <w:rPr>
          <w:rFonts w:ascii="Arial" w:hAnsi="Arial" w:cs="Arial"/>
          <w:sz w:val="18"/>
          <w:szCs w:val="18"/>
        </w:rPr>
        <w:t>Service Order</w:t>
      </w:r>
      <w:r w:rsidRPr="00820FF0">
        <w:rPr>
          <w:rFonts w:ascii="Arial" w:hAnsi="Arial" w:cs="Arial"/>
          <w:sz w:val="18"/>
          <w:szCs w:val="18"/>
        </w:rPr>
        <w:t>.  This includes:</w:t>
      </w:r>
    </w:p>
    <w:p w14:paraId="75581DCA" w14:textId="77777777" w:rsidR="00554CA2" w:rsidRPr="00820FF0" w:rsidRDefault="00554CA2" w:rsidP="00080F9D">
      <w:pPr>
        <w:numPr>
          <w:ilvl w:val="0"/>
          <w:numId w:val="18"/>
        </w:numPr>
        <w:tabs>
          <w:tab w:val="left" w:pos="-810"/>
          <w:tab w:val="left" w:pos="720"/>
          <w:tab w:val="left" w:pos="1080"/>
          <w:tab w:val="left" w:pos="1440"/>
          <w:tab w:val="num" w:pos="1530"/>
        </w:tabs>
        <w:ind w:left="1440"/>
        <w:rPr>
          <w:rFonts w:ascii="Arial" w:hAnsi="Arial" w:cs="Arial"/>
          <w:sz w:val="18"/>
          <w:szCs w:val="18"/>
        </w:rPr>
      </w:pPr>
      <w:r w:rsidRPr="00820FF0">
        <w:rPr>
          <w:rFonts w:ascii="Arial" w:hAnsi="Arial" w:cs="Arial"/>
          <w:sz w:val="18"/>
          <w:szCs w:val="18"/>
        </w:rPr>
        <w:t>Initial connectivity between backup network and target servers;</w:t>
      </w:r>
    </w:p>
    <w:p w14:paraId="507BBA0E"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Installation of backup software agent on target servers);</w:t>
      </w:r>
    </w:p>
    <w:p w14:paraId="359D85AD"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Configuration of daily backup schedules in accordance with Customer requirements;</w:t>
      </w:r>
    </w:p>
    <w:p w14:paraId="771E0879"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Execution of daily backup schedules;</w:t>
      </w:r>
    </w:p>
    <w:p w14:paraId="563806DD" w14:textId="35DE3029"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Retention of file system data and/or daily database data (one on-site and one off-site) as </w:t>
      </w:r>
      <w:r w:rsidR="00CD2744" w:rsidRPr="00820FF0">
        <w:rPr>
          <w:rFonts w:ascii="Arial" w:hAnsi="Arial" w:cs="Arial"/>
          <w:sz w:val="18"/>
          <w:szCs w:val="18"/>
        </w:rPr>
        <w:t>specified</w:t>
      </w:r>
      <w:r w:rsidRPr="00820FF0">
        <w:rPr>
          <w:rFonts w:ascii="Arial" w:hAnsi="Arial" w:cs="Arial"/>
          <w:sz w:val="18"/>
          <w:szCs w:val="18"/>
        </w:rPr>
        <w:t xml:space="preserve"> in the </w:t>
      </w:r>
      <w:r w:rsidR="00F73CC9">
        <w:rPr>
          <w:rFonts w:ascii="Arial" w:hAnsi="Arial" w:cs="Arial"/>
          <w:sz w:val="18"/>
          <w:szCs w:val="18"/>
        </w:rPr>
        <w:t>Service Order</w:t>
      </w:r>
      <w:r w:rsidRPr="00820FF0">
        <w:rPr>
          <w:rFonts w:ascii="Arial" w:hAnsi="Arial" w:cs="Arial"/>
          <w:sz w:val="18"/>
          <w:szCs w:val="18"/>
        </w:rPr>
        <w:t>;</w:t>
      </w:r>
    </w:p>
    <w:p w14:paraId="3E6C1E55" w14:textId="77777777" w:rsidR="00554CA2" w:rsidRPr="00820FF0" w:rsidRDefault="002E5950"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Daily</w:t>
      </w:r>
      <w:r w:rsidR="00554CA2" w:rsidRPr="00820FF0">
        <w:rPr>
          <w:rFonts w:ascii="Arial" w:hAnsi="Arial" w:cs="Arial"/>
          <w:sz w:val="18"/>
          <w:szCs w:val="18"/>
        </w:rPr>
        <w:t xml:space="preserve"> off-site tape rotation of media;</w:t>
      </w:r>
    </w:p>
    <w:p w14:paraId="54D478BF"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File restore from media upon Customer request; and</w:t>
      </w:r>
    </w:p>
    <w:p w14:paraId="7629175E" w14:textId="37B36D7E" w:rsidR="00554CA2"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Modification</w:t>
      </w:r>
      <w:r w:rsidR="00EF5E83" w:rsidRPr="00820FF0">
        <w:rPr>
          <w:rFonts w:ascii="Arial" w:hAnsi="Arial" w:cs="Arial"/>
          <w:sz w:val="18"/>
          <w:szCs w:val="18"/>
        </w:rPr>
        <w:t>s</w:t>
      </w:r>
      <w:r w:rsidRPr="00820FF0">
        <w:rPr>
          <w:rFonts w:ascii="Arial" w:hAnsi="Arial" w:cs="Arial"/>
          <w:sz w:val="18"/>
          <w:szCs w:val="18"/>
        </w:rPr>
        <w:t xml:space="preserve"> to the backup schedule upon Customer</w:t>
      </w:r>
      <w:r w:rsidR="00EF5E83" w:rsidRPr="00820FF0">
        <w:rPr>
          <w:rFonts w:ascii="Arial" w:hAnsi="Arial" w:cs="Arial"/>
          <w:sz w:val="18"/>
          <w:szCs w:val="18"/>
        </w:rPr>
        <w:t>’s</w:t>
      </w:r>
      <w:r w:rsidRPr="00820FF0">
        <w:rPr>
          <w:rFonts w:ascii="Arial" w:hAnsi="Arial" w:cs="Arial"/>
          <w:sz w:val="18"/>
          <w:szCs w:val="18"/>
        </w:rPr>
        <w:t xml:space="preserve"> </w:t>
      </w:r>
      <w:r w:rsidR="00EF5E83" w:rsidRPr="00820FF0">
        <w:rPr>
          <w:rFonts w:ascii="Arial" w:hAnsi="Arial" w:cs="Arial"/>
          <w:sz w:val="18"/>
          <w:szCs w:val="18"/>
        </w:rPr>
        <w:t xml:space="preserve">reasonable </w:t>
      </w:r>
      <w:r w:rsidRPr="00820FF0">
        <w:rPr>
          <w:rFonts w:ascii="Arial" w:hAnsi="Arial" w:cs="Arial"/>
          <w:sz w:val="18"/>
          <w:szCs w:val="18"/>
        </w:rPr>
        <w:t>request</w:t>
      </w:r>
      <w:r w:rsidR="0018232D" w:rsidRPr="00820FF0">
        <w:rPr>
          <w:rFonts w:ascii="Arial" w:hAnsi="Arial" w:cs="Arial"/>
          <w:sz w:val="18"/>
          <w:szCs w:val="18"/>
        </w:rPr>
        <w:t xml:space="preserve"> and as agreed to by the parties</w:t>
      </w:r>
      <w:r w:rsidRPr="00820FF0">
        <w:rPr>
          <w:rFonts w:ascii="Arial" w:hAnsi="Arial" w:cs="Arial"/>
          <w:sz w:val="18"/>
          <w:szCs w:val="18"/>
        </w:rPr>
        <w:t>.</w:t>
      </w:r>
    </w:p>
    <w:p w14:paraId="797C3A76" w14:textId="77777777" w:rsidR="00032C57" w:rsidRPr="00820FF0" w:rsidRDefault="00032C57" w:rsidP="00E65F94">
      <w:pPr>
        <w:tabs>
          <w:tab w:val="left" w:pos="-810"/>
          <w:tab w:val="left" w:pos="720"/>
          <w:tab w:val="left" w:pos="1080"/>
          <w:tab w:val="left" w:pos="1440"/>
        </w:tabs>
        <w:ind w:left="1440"/>
        <w:rPr>
          <w:rFonts w:ascii="Arial" w:hAnsi="Arial" w:cs="Arial"/>
          <w:sz w:val="18"/>
          <w:szCs w:val="18"/>
        </w:rPr>
      </w:pPr>
    </w:p>
    <w:p w14:paraId="21726524" w14:textId="369A76FA" w:rsidR="00554CA2" w:rsidRDefault="00554CA2" w:rsidP="00C94770">
      <w:pPr>
        <w:tabs>
          <w:tab w:val="left" w:pos="-810"/>
          <w:tab w:val="num" w:pos="270"/>
        </w:tabs>
        <w:ind w:left="900"/>
        <w:rPr>
          <w:rFonts w:ascii="Arial" w:hAnsi="Arial" w:cs="Arial"/>
          <w:sz w:val="18"/>
          <w:szCs w:val="18"/>
        </w:rPr>
      </w:pPr>
      <w:r w:rsidRPr="00820FF0">
        <w:rPr>
          <w:rFonts w:ascii="Arial" w:hAnsi="Arial" w:cs="Arial"/>
          <w:sz w:val="18"/>
          <w:szCs w:val="18"/>
        </w:rPr>
        <w:t xml:space="preserve">If </w:t>
      </w:r>
      <w:r w:rsidR="002C1584">
        <w:rPr>
          <w:rFonts w:ascii="Arial" w:hAnsi="Arial" w:cs="Arial"/>
          <w:sz w:val="18"/>
          <w:szCs w:val="18"/>
        </w:rPr>
        <w:t>Customer</w:t>
      </w:r>
      <w:r w:rsidRPr="00820FF0">
        <w:rPr>
          <w:rFonts w:ascii="Arial" w:hAnsi="Arial" w:cs="Arial"/>
          <w:sz w:val="18"/>
          <w:szCs w:val="18"/>
        </w:rPr>
        <w:t xml:space="preserve"> subscribes to </w:t>
      </w:r>
      <w:r w:rsidR="00CA4D87">
        <w:rPr>
          <w:rFonts w:ascii="Arial" w:hAnsi="Arial" w:cs="Arial"/>
          <w:sz w:val="18"/>
          <w:szCs w:val="18"/>
        </w:rPr>
        <w:t>a</w:t>
      </w:r>
      <w:r w:rsidRPr="00820FF0">
        <w:rPr>
          <w:rFonts w:ascii="Arial" w:hAnsi="Arial" w:cs="Arial"/>
          <w:sz w:val="18"/>
          <w:szCs w:val="18"/>
        </w:rPr>
        <w:t xml:space="preserve">dvanced </w:t>
      </w:r>
      <w:r w:rsidR="00CA4D87">
        <w:rPr>
          <w:rFonts w:ascii="Arial" w:hAnsi="Arial" w:cs="Arial"/>
          <w:sz w:val="18"/>
          <w:szCs w:val="18"/>
        </w:rPr>
        <w:t>a</w:t>
      </w:r>
      <w:r w:rsidRPr="00820FF0">
        <w:rPr>
          <w:rFonts w:ascii="Arial" w:hAnsi="Arial" w:cs="Arial"/>
          <w:sz w:val="18"/>
          <w:szCs w:val="18"/>
        </w:rPr>
        <w:t xml:space="preserve">pplication </w:t>
      </w:r>
      <w:r w:rsidR="00CA4D87">
        <w:rPr>
          <w:rFonts w:ascii="Arial" w:hAnsi="Arial" w:cs="Arial"/>
          <w:sz w:val="18"/>
          <w:szCs w:val="18"/>
        </w:rPr>
        <w:t>s</w:t>
      </w:r>
      <w:r w:rsidRPr="00820FF0">
        <w:rPr>
          <w:rFonts w:ascii="Arial" w:hAnsi="Arial" w:cs="Arial"/>
          <w:sz w:val="18"/>
          <w:szCs w:val="18"/>
        </w:rPr>
        <w:t xml:space="preserve">upport – </w:t>
      </w:r>
      <w:r w:rsidR="00CA4D87">
        <w:rPr>
          <w:rFonts w:ascii="Arial" w:hAnsi="Arial" w:cs="Arial"/>
          <w:sz w:val="18"/>
          <w:szCs w:val="18"/>
        </w:rPr>
        <w:t>d</w:t>
      </w:r>
      <w:r w:rsidRPr="00820FF0">
        <w:rPr>
          <w:rFonts w:ascii="Arial" w:hAnsi="Arial" w:cs="Arial"/>
          <w:sz w:val="18"/>
          <w:szCs w:val="18"/>
        </w:rPr>
        <w:t xml:space="preserve">atabase </w:t>
      </w:r>
      <w:r w:rsidR="00CA4D87">
        <w:rPr>
          <w:rFonts w:ascii="Arial" w:hAnsi="Arial" w:cs="Arial"/>
          <w:sz w:val="18"/>
          <w:szCs w:val="18"/>
        </w:rPr>
        <w:t>s</w:t>
      </w:r>
      <w:r w:rsidRPr="00820FF0">
        <w:rPr>
          <w:rFonts w:ascii="Arial" w:hAnsi="Arial" w:cs="Arial"/>
          <w:sz w:val="18"/>
          <w:szCs w:val="18"/>
        </w:rPr>
        <w:t>ervices</w:t>
      </w:r>
      <w:r w:rsidR="00CA4D87">
        <w:rPr>
          <w:rFonts w:ascii="Arial" w:hAnsi="Arial" w:cs="Arial"/>
          <w:sz w:val="18"/>
          <w:szCs w:val="18"/>
        </w:rPr>
        <w:t xml:space="preserve"> (“Advanced Application Support -Database Services”)</w:t>
      </w:r>
      <w:r w:rsidRPr="00820FF0">
        <w:rPr>
          <w:rFonts w:ascii="Arial" w:hAnsi="Arial" w:cs="Arial"/>
          <w:sz w:val="18"/>
          <w:szCs w:val="18"/>
        </w:rPr>
        <w:t xml:space="preserve">, Allstream will define and implement database backup and restore methodology as part of Application Support Services.  Otherwise, </w:t>
      </w:r>
      <w:r w:rsidR="002C1584">
        <w:rPr>
          <w:rFonts w:ascii="Arial" w:hAnsi="Arial" w:cs="Arial"/>
          <w:sz w:val="18"/>
          <w:szCs w:val="18"/>
        </w:rPr>
        <w:t>Customer</w:t>
      </w:r>
      <w:r w:rsidRPr="00820FF0">
        <w:rPr>
          <w:rFonts w:ascii="Arial" w:hAnsi="Arial" w:cs="Arial"/>
          <w:sz w:val="18"/>
          <w:szCs w:val="18"/>
        </w:rPr>
        <w:t xml:space="preserve"> is responsible for the backup and restoration methodology for the database(s).</w:t>
      </w:r>
    </w:p>
    <w:p w14:paraId="375E5918" w14:textId="49CB4EBB" w:rsidR="002C02B4" w:rsidRDefault="002C02B4" w:rsidP="00EC146D">
      <w:pPr>
        <w:tabs>
          <w:tab w:val="left" w:pos="-810"/>
          <w:tab w:val="num" w:pos="270"/>
        </w:tabs>
        <w:rPr>
          <w:rFonts w:ascii="Arial" w:hAnsi="Arial" w:cs="Arial"/>
          <w:sz w:val="18"/>
          <w:szCs w:val="18"/>
        </w:rPr>
      </w:pPr>
    </w:p>
    <w:p w14:paraId="3C9ED073" w14:textId="77777777" w:rsidR="00554CA2" w:rsidRPr="00820FF0" w:rsidRDefault="00554CA2" w:rsidP="009156AD">
      <w:pPr>
        <w:tabs>
          <w:tab w:val="left" w:pos="-810"/>
          <w:tab w:val="num" w:pos="270"/>
        </w:tabs>
        <w:rPr>
          <w:rFonts w:ascii="Arial" w:hAnsi="Arial" w:cs="Arial"/>
          <w:sz w:val="18"/>
          <w:szCs w:val="18"/>
        </w:rPr>
      </w:pPr>
    </w:p>
    <w:p w14:paraId="33AF925C" w14:textId="4CFE7447" w:rsidR="00554CA2" w:rsidRPr="00EF17F5" w:rsidRDefault="007103B2" w:rsidP="00080F9D">
      <w:pPr>
        <w:pStyle w:val="ListParagraph"/>
        <w:numPr>
          <w:ilvl w:val="1"/>
          <w:numId w:val="14"/>
        </w:numPr>
        <w:tabs>
          <w:tab w:val="left" w:pos="-810"/>
        </w:tabs>
        <w:ind w:left="360" w:firstLine="0"/>
        <w:rPr>
          <w:rFonts w:ascii="Arial" w:hAnsi="Arial" w:cs="Arial"/>
          <w:sz w:val="18"/>
          <w:szCs w:val="18"/>
        </w:rPr>
      </w:pPr>
      <w:r>
        <w:rPr>
          <w:rFonts w:ascii="Arial" w:hAnsi="Arial" w:cs="Arial"/>
          <w:b/>
          <w:sz w:val="18"/>
          <w:szCs w:val="18"/>
        </w:rPr>
        <w:t xml:space="preserve">   </w:t>
      </w:r>
      <w:r w:rsidR="00554CA2" w:rsidRPr="00EF17F5">
        <w:rPr>
          <w:rFonts w:ascii="Arial" w:hAnsi="Arial" w:cs="Arial"/>
          <w:b/>
          <w:sz w:val="18"/>
          <w:szCs w:val="18"/>
        </w:rPr>
        <w:t>Special Terms Applicable to Data Backup Services for OS/400 Operating System</w:t>
      </w:r>
    </w:p>
    <w:p w14:paraId="2EE99AD8" w14:textId="0F3A8289" w:rsidR="002C02B4" w:rsidRPr="00820FF0" w:rsidRDefault="00554CA2" w:rsidP="002C02B4">
      <w:pPr>
        <w:tabs>
          <w:tab w:val="left" w:pos="-810"/>
          <w:tab w:val="num" w:pos="270"/>
        </w:tabs>
        <w:ind w:left="900"/>
        <w:rPr>
          <w:rFonts w:ascii="Arial" w:hAnsi="Arial" w:cs="Arial"/>
          <w:sz w:val="18"/>
          <w:szCs w:val="18"/>
        </w:rPr>
      </w:pPr>
      <w:r w:rsidRPr="00820FF0">
        <w:rPr>
          <w:rFonts w:ascii="Arial" w:hAnsi="Arial" w:cs="Arial"/>
          <w:sz w:val="18"/>
          <w:szCs w:val="18"/>
        </w:rPr>
        <w:t xml:space="preserve">In order to be eligible for </w:t>
      </w:r>
      <w:r w:rsidR="00CA4D87">
        <w:rPr>
          <w:rFonts w:ascii="Arial" w:hAnsi="Arial" w:cs="Arial"/>
          <w:sz w:val="18"/>
          <w:szCs w:val="18"/>
        </w:rPr>
        <w:t>d</w:t>
      </w:r>
      <w:r w:rsidRPr="00820FF0">
        <w:rPr>
          <w:rFonts w:ascii="Arial" w:hAnsi="Arial" w:cs="Arial"/>
          <w:sz w:val="18"/>
          <w:szCs w:val="18"/>
        </w:rPr>
        <w:t xml:space="preserve">ata </w:t>
      </w:r>
      <w:r w:rsidR="00CA4D87">
        <w:rPr>
          <w:rFonts w:ascii="Arial" w:hAnsi="Arial" w:cs="Arial"/>
          <w:sz w:val="18"/>
          <w:szCs w:val="18"/>
        </w:rPr>
        <w:t>b</w:t>
      </w:r>
      <w:r w:rsidRPr="00820FF0">
        <w:rPr>
          <w:rFonts w:ascii="Arial" w:hAnsi="Arial" w:cs="Arial"/>
          <w:sz w:val="18"/>
          <w:szCs w:val="18"/>
        </w:rPr>
        <w:t xml:space="preserve">ackup </w:t>
      </w:r>
      <w:r w:rsidR="00CA4D87">
        <w:rPr>
          <w:rFonts w:ascii="Arial" w:hAnsi="Arial" w:cs="Arial"/>
          <w:sz w:val="18"/>
          <w:szCs w:val="18"/>
        </w:rPr>
        <w:t>s</w:t>
      </w:r>
      <w:r w:rsidRPr="00820FF0">
        <w:rPr>
          <w:rFonts w:ascii="Arial" w:hAnsi="Arial" w:cs="Arial"/>
          <w:sz w:val="18"/>
          <w:szCs w:val="18"/>
        </w:rPr>
        <w:t>ervices for OS/400 operating systems</w:t>
      </w:r>
      <w:r w:rsidR="00CA4D87">
        <w:rPr>
          <w:rFonts w:ascii="Arial" w:hAnsi="Arial" w:cs="Arial"/>
          <w:sz w:val="18"/>
          <w:szCs w:val="18"/>
        </w:rPr>
        <w:t xml:space="preserve"> (“Data Backup Services for OS/400” operating systems”)</w:t>
      </w:r>
      <w:r w:rsidRPr="00820FF0">
        <w:rPr>
          <w:rFonts w:ascii="Arial" w:hAnsi="Arial" w:cs="Arial"/>
          <w:sz w:val="18"/>
          <w:szCs w:val="18"/>
        </w:rPr>
        <w:t xml:space="preserve">, </w:t>
      </w:r>
      <w:r w:rsidR="002C1584">
        <w:rPr>
          <w:rFonts w:ascii="Arial" w:hAnsi="Arial" w:cs="Arial"/>
          <w:sz w:val="18"/>
          <w:szCs w:val="18"/>
        </w:rPr>
        <w:t>Customer</w:t>
      </w:r>
      <w:r w:rsidRPr="00820FF0">
        <w:rPr>
          <w:rFonts w:ascii="Arial" w:hAnsi="Arial" w:cs="Arial"/>
          <w:sz w:val="18"/>
          <w:szCs w:val="18"/>
        </w:rPr>
        <w:t xml:space="preserve"> agrees to provide Allstream with the following:</w:t>
      </w:r>
    </w:p>
    <w:p w14:paraId="0A34EE08"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lastRenderedPageBreak/>
        <w:t>A dedicated tape drive or tape library capable of performing a daily or full backup</w:t>
      </w:r>
      <w:r w:rsidR="00315629" w:rsidRPr="00820FF0">
        <w:rPr>
          <w:rFonts w:ascii="Arial" w:hAnsi="Arial" w:cs="Arial"/>
          <w:sz w:val="18"/>
          <w:szCs w:val="18"/>
        </w:rPr>
        <w:t xml:space="preserve"> within </w:t>
      </w:r>
      <w:r w:rsidR="002C1584">
        <w:rPr>
          <w:rFonts w:ascii="Arial" w:hAnsi="Arial" w:cs="Arial"/>
          <w:sz w:val="18"/>
          <w:szCs w:val="18"/>
        </w:rPr>
        <w:t>Customer</w:t>
      </w:r>
      <w:r w:rsidR="00315629" w:rsidRPr="00820FF0">
        <w:rPr>
          <w:rFonts w:ascii="Arial" w:hAnsi="Arial" w:cs="Arial"/>
          <w:sz w:val="18"/>
          <w:szCs w:val="18"/>
        </w:rPr>
        <w:t>’s requested backup window</w:t>
      </w:r>
      <w:r w:rsidRPr="00820FF0">
        <w:rPr>
          <w:rFonts w:ascii="Arial" w:hAnsi="Arial" w:cs="Arial"/>
          <w:sz w:val="18"/>
          <w:szCs w:val="18"/>
        </w:rPr>
        <w:t>;</w:t>
      </w:r>
      <w:r w:rsidR="00315629" w:rsidRPr="00820FF0">
        <w:rPr>
          <w:rFonts w:ascii="Arial" w:hAnsi="Arial" w:cs="Arial"/>
          <w:sz w:val="18"/>
          <w:szCs w:val="18"/>
        </w:rPr>
        <w:t xml:space="preserve"> and</w:t>
      </w:r>
    </w:p>
    <w:p w14:paraId="2B9C6394" w14:textId="52E61AA6" w:rsidR="00554CA2"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The software (supported by Allstream) to perform the backup function.</w:t>
      </w:r>
    </w:p>
    <w:p w14:paraId="60992566" w14:textId="77777777" w:rsidR="002C02B4" w:rsidRPr="00820FF0" w:rsidRDefault="002C02B4" w:rsidP="002C02B4">
      <w:pPr>
        <w:tabs>
          <w:tab w:val="left" w:pos="-810"/>
          <w:tab w:val="left" w:pos="720"/>
          <w:tab w:val="left" w:pos="1080"/>
          <w:tab w:val="left" w:pos="1440"/>
        </w:tabs>
        <w:ind w:left="1440"/>
        <w:rPr>
          <w:rFonts w:ascii="Arial" w:hAnsi="Arial" w:cs="Arial"/>
          <w:sz w:val="18"/>
          <w:szCs w:val="18"/>
        </w:rPr>
      </w:pPr>
    </w:p>
    <w:p w14:paraId="35532553" w14:textId="4E258DCB" w:rsidR="00554CA2" w:rsidRDefault="002C1584" w:rsidP="00EC146D">
      <w:pPr>
        <w:tabs>
          <w:tab w:val="left" w:pos="-810"/>
          <w:tab w:val="num" w:pos="270"/>
        </w:tabs>
        <w:ind w:left="900"/>
        <w:rPr>
          <w:rFonts w:ascii="Arial" w:hAnsi="Arial" w:cs="Arial"/>
          <w:sz w:val="18"/>
          <w:szCs w:val="18"/>
        </w:rPr>
      </w:pPr>
      <w:r>
        <w:rPr>
          <w:rFonts w:ascii="Arial" w:hAnsi="Arial" w:cs="Arial"/>
          <w:sz w:val="18"/>
          <w:szCs w:val="18"/>
        </w:rPr>
        <w:t>Customer</w:t>
      </w:r>
      <w:r w:rsidR="00554CA2" w:rsidRPr="00820FF0">
        <w:rPr>
          <w:rFonts w:ascii="Arial" w:hAnsi="Arial" w:cs="Arial"/>
          <w:sz w:val="18"/>
          <w:szCs w:val="18"/>
        </w:rPr>
        <w:t xml:space="preserve"> agrees to maintain a valid maintenance contract with the original equipment/software manufacturer for 24x7x365 support with four (4) hour onsite response time in order to be eligible for Data Backup Services for OS/400 operating systems.  Otherwise, </w:t>
      </w:r>
      <w:r>
        <w:rPr>
          <w:rFonts w:ascii="Arial" w:hAnsi="Arial" w:cs="Arial"/>
          <w:sz w:val="18"/>
          <w:szCs w:val="18"/>
        </w:rPr>
        <w:t>Customer</w:t>
      </w:r>
      <w:r w:rsidR="00554CA2" w:rsidRPr="00820FF0">
        <w:rPr>
          <w:rFonts w:ascii="Arial" w:hAnsi="Arial" w:cs="Arial"/>
          <w:sz w:val="18"/>
          <w:szCs w:val="18"/>
        </w:rPr>
        <w:t xml:space="preserve"> is responsible for resolution of all issues arising as a result thereof and associated obligations.</w:t>
      </w:r>
      <w:r w:rsidR="00EF5E83" w:rsidRPr="00820FF0">
        <w:rPr>
          <w:rFonts w:ascii="Arial" w:hAnsi="Arial" w:cs="Arial"/>
          <w:sz w:val="18"/>
          <w:szCs w:val="18"/>
        </w:rPr>
        <w:t xml:space="preserve">  </w:t>
      </w:r>
    </w:p>
    <w:p w14:paraId="401588A9" w14:textId="77777777" w:rsidR="00EF17F5" w:rsidRPr="00820FF0" w:rsidRDefault="00EF17F5" w:rsidP="00A7424C">
      <w:pPr>
        <w:tabs>
          <w:tab w:val="left" w:pos="-810"/>
        </w:tabs>
        <w:rPr>
          <w:rFonts w:ascii="Arial" w:hAnsi="Arial" w:cs="Arial"/>
          <w:sz w:val="18"/>
          <w:szCs w:val="18"/>
        </w:rPr>
      </w:pPr>
    </w:p>
    <w:p w14:paraId="51CBACFB" w14:textId="13F155E0" w:rsidR="00554CA2" w:rsidRPr="00C92083" w:rsidRDefault="00554CA2" w:rsidP="00C92083">
      <w:pPr>
        <w:pStyle w:val="ListParagraph"/>
        <w:numPr>
          <w:ilvl w:val="0"/>
          <w:numId w:val="2"/>
        </w:numPr>
        <w:tabs>
          <w:tab w:val="left" w:pos="-810"/>
          <w:tab w:val="left" w:pos="900"/>
        </w:tabs>
        <w:rPr>
          <w:rFonts w:ascii="Arial" w:hAnsi="Arial" w:cs="Arial"/>
          <w:sz w:val="18"/>
          <w:szCs w:val="18"/>
        </w:rPr>
      </w:pPr>
      <w:r w:rsidRPr="00C92083">
        <w:rPr>
          <w:rFonts w:ascii="Arial" w:hAnsi="Arial" w:cs="Arial"/>
          <w:b/>
          <w:sz w:val="18"/>
          <w:szCs w:val="18"/>
        </w:rPr>
        <w:t>Vaulting Services</w:t>
      </w:r>
    </w:p>
    <w:p w14:paraId="0DB7EC22" w14:textId="0CD44108" w:rsidR="00554CA2" w:rsidRPr="00820FF0" w:rsidRDefault="00CA4D87" w:rsidP="007103B2">
      <w:pPr>
        <w:tabs>
          <w:tab w:val="left" w:pos="-810"/>
        </w:tabs>
        <w:ind w:left="900"/>
        <w:rPr>
          <w:rFonts w:ascii="Arial" w:hAnsi="Arial" w:cs="Arial"/>
          <w:sz w:val="18"/>
          <w:szCs w:val="18"/>
        </w:rPr>
      </w:pPr>
      <w:r>
        <w:rPr>
          <w:rFonts w:ascii="Arial" w:hAnsi="Arial" w:cs="Arial"/>
          <w:sz w:val="18"/>
          <w:szCs w:val="18"/>
        </w:rPr>
        <w:t>v</w:t>
      </w:r>
      <w:r w:rsidR="00554CA2" w:rsidRPr="00820FF0">
        <w:rPr>
          <w:rFonts w:ascii="Arial" w:hAnsi="Arial" w:cs="Arial"/>
          <w:sz w:val="18"/>
          <w:szCs w:val="18"/>
        </w:rPr>
        <w:t xml:space="preserve">aulting </w:t>
      </w:r>
      <w:r>
        <w:rPr>
          <w:rFonts w:ascii="Arial" w:hAnsi="Arial" w:cs="Arial"/>
          <w:sz w:val="18"/>
          <w:szCs w:val="18"/>
        </w:rPr>
        <w:t>s</w:t>
      </w:r>
      <w:r w:rsidR="00554CA2" w:rsidRPr="00820FF0">
        <w:rPr>
          <w:rFonts w:ascii="Arial" w:hAnsi="Arial" w:cs="Arial"/>
          <w:sz w:val="18"/>
          <w:szCs w:val="18"/>
        </w:rPr>
        <w:t>ervices</w:t>
      </w:r>
      <w:r>
        <w:rPr>
          <w:rFonts w:ascii="Arial" w:hAnsi="Arial" w:cs="Arial"/>
          <w:sz w:val="18"/>
          <w:szCs w:val="18"/>
        </w:rPr>
        <w:t xml:space="preserve"> (“Vaulting Services”)</w:t>
      </w:r>
      <w:r w:rsidR="00554CA2" w:rsidRPr="00820FF0">
        <w:rPr>
          <w:rFonts w:ascii="Arial" w:hAnsi="Arial" w:cs="Arial"/>
          <w:sz w:val="18"/>
          <w:szCs w:val="18"/>
        </w:rPr>
        <w:t xml:space="preserve"> provide for access to centralized off-site automated disk-to-disk backup data protection and restoration capability at the </w:t>
      </w:r>
      <w:r w:rsidR="000419C4" w:rsidRPr="00820FF0">
        <w:rPr>
          <w:rFonts w:ascii="Arial" w:hAnsi="Arial" w:cs="Arial"/>
          <w:sz w:val="18"/>
          <w:szCs w:val="18"/>
        </w:rPr>
        <w:t>Designated Facility</w:t>
      </w:r>
      <w:r w:rsidR="00554CA2" w:rsidRPr="00820FF0">
        <w:rPr>
          <w:rFonts w:ascii="Arial" w:hAnsi="Arial" w:cs="Arial"/>
          <w:sz w:val="18"/>
          <w:szCs w:val="18"/>
        </w:rPr>
        <w:t xml:space="preserve"> specified in the </w:t>
      </w:r>
      <w:r w:rsidR="00F73CC9">
        <w:rPr>
          <w:rFonts w:ascii="Arial" w:hAnsi="Arial" w:cs="Arial"/>
          <w:sz w:val="18"/>
          <w:szCs w:val="18"/>
        </w:rPr>
        <w:t>Service Order</w:t>
      </w:r>
      <w:r w:rsidR="00554CA2" w:rsidRPr="00820FF0">
        <w:rPr>
          <w:rFonts w:ascii="Arial" w:hAnsi="Arial" w:cs="Arial"/>
          <w:sz w:val="18"/>
          <w:szCs w:val="18"/>
        </w:rPr>
        <w:t xml:space="preserve">.  Allstream will provide Vaulting Services for the amount of committed storage </w:t>
      </w:r>
      <w:r w:rsidR="0047218E" w:rsidRPr="00820FF0">
        <w:rPr>
          <w:rFonts w:ascii="Arial" w:hAnsi="Arial" w:cs="Arial"/>
          <w:sz w:val="18"/>
          <w:szCs w:val="18"/>
        </w:rPr>
        <w:t xml:space="preserve">in GB or TB as specified </w:t>
      </w:r>
      <w:r w:rsidR="00554CA2" w:rsidRPr="00820FF0">
        <w:rPr>
          <w:rFonts w:ascii="Arial" w:hAnsi="Arial" w:cs="Arial"/>
          <w:sz w:val="18"/>
          <w:szCs w:val="18"/>
        </w:rPr>
        <w:t xml:space="preserve">in the </w:t>
      </w:r>
      <w:r w:rsidR="00F73CC9">
        <w:rPr>
          <w:rFonts w:ascii="Arial" w:hAnsi="Arial" w:cs="Arial"/>
          <w:sz w:val="18"/>
          <w:szCs w:val="18"/>
        </w:rPr>
        <w:t>Service Order</w:t>
      </w:r>
      <w:r w:rsidR="0047218E" w:rsidRPr="00820FF0">
        <w:rPr>
          <w:rFonts w:ascii="Arial" w:hAnsi="Arial" w:cs="Arial"/>
          <w:sz w:val="18"/>
          <w:szCs w:val="18"/>
        </w:rPr>
        <w:t>.</w:t>
      </w:r>
    </w:p>
    <w:p w14:paraId="27894CC4" w14:textId="14B06F98" w:rsidR="002C02B4" w:rsidRPr="00820FF0" w:rsidRDefault="002C1584" w:rsidP="002C02B4">
      <w:pPr>
        <w:tabs>
          <w:tab w:val="left" w:pos="-810"/>
        </w:tabs>
        <w:ind w:left="900"/>
        <w:rPr>
          <w:rFonts w:ascii="Arial" w:hAnsi="Arial" w:cs="Arial"/>
          <w:sz w:val="18"/>
          <w:szCs w:val="18"/>
        </w:rPr>
      </w:pPr>
      <w:r>
        <w:rPr>
          <w:rFonts w:ascii="Arial" w:hAnsi="Arial" w:cs="Arial"/>
          <w:sz w:val="18"/>
          <w:szCs w:val="18"/>
        </w:rPr>
        <w:t>Customer</w:t>
      </w:r>
      <w:r w:rsidR="00554CA2" w:rsidRPr="00820FF0">
        <w:rPr>
          <w:rFonts w:ascii="Arial" w:hAnsi="Arial" w:cs="Arial"/>
          <w:sz w:val="18"/>
          <w:szCs w:val="18"/>
        </w:rPr>
        <w:t xml:space="preserve"> is responsible for the following:</w:t>
      </w:r>
    </w:p>
    <w:p w14:paraId="37D9BCA5"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Execution of regular backups using </w:t>
      </w:r>
      <w:r w:rsidR="002C1584">
        <w:rPr>
          <w:rFonts w:ascii="Arial" w:hAnsi="Arial" w:cs="Arial"/>
          <w:sz w:val="18"/>
          <w:szCs w:val="18"/>
        </w:rPr>
        <w:t>Customer</w:t>
      </w:r>
      <w:r w:rsidRPr="00820FF0">
        <w:rPr>
          <w:rFonts w:ascii="Arial" w:hAnsi="Arial" w:cs="Arial"/>
          <w:sz w:val="18"/>
          <w:szCs w:val="18"/>
        </w:rPr>
        <w:t>-selected and Allstream-supported vaulting software</w:t>
      </w:r>
      <w:r w:rsidR="00AC1231">
        <w:rPr>
          <w:rFonts w:ascii="Arial" w:hAnsi="Arial" w:cs="Arial"/>
          <w:sz w:val="18"/>
          <w:szCs w:val="18"/>
        </w:rPr>
        <w:t>;</w:t>
      </w:r>
    </w:p>
    <w:p w14:paraId="3726D810"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Reporting any errors in executing backups promptly to Allstream</w:t>
      </w:r>
      <w:r w:rsidR="00EF5E83" w:rsidRPr="00820FF0">
        <w:rPr>
          <w:rFonts w:ascii="Arial" w:hAnsi="Arial" w:cs="Arial"/>
          <w:sz w:val="18"/>
          <w:szCs w:val="18"/>
        </w:rPr>
        <w:t xml:space="preserve"> via the portal</w:t>
      </w:r>
      <w:r w:rsidR="0018232D" w:rsidRPr="00820FF0">
        <w:rPr>
          <w:rFonts w:ascii="Arial" w:hAnsi="Arial" w:cs="Arial"/>
          <w:sz w:val="18"/>
          <w:szCs w:val="18"/>
        </w:rPr>
        <w:t xml:space="preserve"> or by telephone to Allstream’s authorized representatives</w:t>
      </w:r>
      <w:r w:rsidRPr="00820FF0">
        <w:rPr>
          <w:rFonts w:ascii="Arial" w:hAnsi="Arial" w:cs="Arial"/>
          <w:sz w:val="18"/>
          <w:szCs w:val="18"/>
        </w:rPr>
        <w:t>.</w:t>
      </w:r>
    </w:p>
    <w:p w14:paraId="683BBAA6"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Secure and maintain telecommunication services to facilitate the connectivity between the </w:t>
      </w:r>
      <w:r w:rsidR="004D52AF" w:rsidRPr="00820FF0">
        <w:rPr>
          <w:rFonts w:ascii="Arial" w:hAnsi="Arial" w:cs="Arial"/>
          <w:sz w:val="18"/>
          <w:szCs w:val="18"/>
        </w:rPr>
        <w:t>source location</w:t>
      </w:r>
      <w:r w:rsidRPr="00820FF0">
        <w:rPr>
          <w:rFonts w:ascii="Arial" w:hAnsi="Arial" w:cs="Arial"/>
          <w:sz w:val="18"/>
          <w:szCs w:val="18"/>
        </w:rPr>
        <w:t xml:space="preserve"> and the </w:t>
      </w:r>
      <w:r w:rsidR="000419C4" w:rsidRPr="00820FF0">
        <w:rPr>
          <w:rFonts w:ascii="Arial" w:hAnsi="Arial" w:cs="Arial"/>
          <w:sz w:val="18"/>
          <w:szCs w:val="18"/>
        </w:rPr>
        <w:t xml:space="preserve">Designated Facility </w:t>
      </w:r>
      <w:r w:rsidRPr="00820FF0">
        <w:rPr>
          <w:rFonts w:ascii="Arial" w:hAnsi="Arial" w:cs="Arial"/>
          <w:sz w:val="18"/>
          <w:szCs w:val="18"/>
        </w:rPr>
        <w:t xml:space="preserve">including </w:t>
      </w:r>
      <w:r w:rsidR="00EF5E83" w:rsidRPr="00820FF0">
        <w:rPr>
          <w:rFonts w:ascii="Arial" w:hAnsi="Arial" w:cs="Arial"/>
          <w:sz w:val="18"/>
          <w:szCs w:val="18"/>
        </w:rPr>
        <w:t>and is responsible for all</w:t>
      </w:r>
      <w:r w:rsidRPr="00820FF0">
        <w:rPr>
          <w:rFonts w:ascii="Arial" w:hAnsi="Arial" w:cs="Arial"/>
          <w:sz w:val="18"/>
          <w:szCs w:val="18"/>
        </w:rPr>
        <w:t xml:space="preserve"> communication costs associated with the connection between the </w:t>
      </w:r>
      <w:r w:rsidR="004D52AF" w:rsidRPr="00820FF0">
        <w:rPr>
          <w:rFonts w:ascii="Arial" w:hAnsi="Arial" w:cs="Arial"/>
          <w:sz w:val="18"/>
          <w:szCs w:val="18"/>
        </w:rPr>
        <w:t>source location</w:t>
      </w:r>
      <w:r w:rsidRPr="00820FF0">
        <w:rPr>
          <w:rFonts w:ascii="Arial" w:hAnsi="Arial" w:cs="Arial"/>
          <w:sz w:val="18"/>
          <w:szCs w:val="18"/>
        </w:rPr>
        <w:t xml:space="preserve"> and the </w:t>
      </w:r>
      <w:r w:rsidR="000419C4" w:rsidRPr="00820FF0">
        <w:rPr>
          <w:rFonts w:ascii="Arial" w:hAnsi="Arial" w:cs="Arial"/>
          <w:sz w:val="18"/>
          <w:szCs w:val="18"/>
        </w:rPr>
        <w:t>Designated Facility</w:t>
      </w:r>
      <w:r w:rsidR="00EF5E83" w:rsidRPr="00820FF0">
        <w:rPr>
          <w:rFonts w:ascii="Arial" w:hAnsi="Arial" w:cs="Arial"/>
          <w:sz w:val="18"/>
          <w:szCs w:val="18"/>
        </w:rPr>
        <w:t>; and</w:t>
      </w:r>
    </w:p>
    <w:p w14:paraId="7980B481" w14:textId="453DDBB0" w:rsidR="00EF17F5"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9F0A44">
        <w:rPr>
          <w:rFonts w:ascii="Arial" w:hAnsi="Arial" w:cs="Arial"/>
          <w:sz w:val="18"/>
          <w:szCs w:val="18"/>
        </w:rPr>
        <w:t xml:space="preserve">Unless otherwise </w:t>
      </w:r>
      <w:r w:rsidR="0047218E" w:rsidRPr="009F0A44">
        <w:rPr>
          <w:rFonts w:ascii="Arial" w:hAnsi="Arial" w:cs="Arial"/>
          <w:sz w:val="18"/>
          <w:szCs w:val="18"/>
        </w:rPr>
        <w:t>specified</w:t>
      </w:r>
      <w:r w:rsidRPr="009F0A44">
        <w:rPr>
          <w:rFonts w:ascii="Arial" w:hAnsi="Arial" w:cs="Arial"/>
          <w:sz w:val="18"/>
          <w:szCs w:val="18"/>
        </w:rPr>
        <w:t xml:space="preserve"> in the </w:t>
      </w:r>
      <w:r w:rsidR="00F73CC9">
        <w:rPr>
          <w:rFonts w:ascii="Arial" w:hAnsi="Arial" w:cs="Arial"/>
          <w:sz w:val="18"/>
          <w:szCs w:val="18"/>
        </w:rPr>
        <w:t>Service Order</w:t>
      </w:r>
      <w:r w:rsidRPr="009F0A44">
        <w:rPr>
          <w:rFonts w:ascii="Arial" w:hAnsi="Arial" w:cs="Arial"/>
          <w:sz w:val="18"/>
          <w:szCs w:val="18"/>
        </w:rPr>
        <w:t xml:space="preserve">, </w:t>
      </w:r>
      <w:r w:rsidR="002C1584" w:rsidRPr="009F0A44">
        <w:rPr>
          <w:rFonts w:ascii="Arial" w:hAnsi="Arial" w:cs="Arial"/>
          <w:sz w:val="18"/>
          <w:szCs w:val="18"/>
        </w:rPr>
        <w:t>Customer</w:t>
      </w:r>
      <w:r w:rsidRPr="009F0A44">
        <w:rPr>
          <w:rFonts w:ascii="Arial" w:hAnsi="Arial" w:cs="Arial"/>
          <w:sz w:val="18"/>
          <w:szCs w:val="18"/>
        </w:rPr>
        <w:t xml:space="preserve"> is responsible for executing a successful backup. </w:t>
      </w:r>
    </w:p>
    <w:p w14:paraId="7121BA9D" w14:textId="77777777" w:rsidR="00EF17F5" w:rsidRDefault="00EF17F5" w:rsidP="00EF17F5">
      <w:pPr>
        <w:pStyle w:val="ListParagraph"/>
        <w:tabs>
          <w:tab w:val="left" w:pos="-810"/>
          <w:tab w:val="left" w:pos="270"/>
          <w:tab w:val="left" w:pos="720"/>
        </w:tabs>
        <w:jc w:val="both"/>
        <w:rPr>
          <w:rFonts w:ascii="Arial" w:hAnsi="Arial" w:cs="Arial"/>
          <w:sz w:val="18"/>
          <w:szCs w:val="18"/>
        </w:rPr>
      </w:pPr>
    </w:p>
    <w:p w14:paraId="46E7959F" w14:textId="4F3710E6" w:rsidR="00554CA2" w:rsidRPr="00EC146D" w:rsidRDefault="00554CA2" w:rsidP="007103B2">
      <w:pPr>
        <w:pStyle w:val="ListParagraph"/>
        <w:tabs>
          <w:tab w:val="left" w:pos="-810"/>
          <w:tab w:val="left" w:pos="270"/>
          <w:tab w:val="left" w:pos="450"/>
        </w:tabs>
        <w:ind w:left="900"/>
        <w:jc w:val="both"/>
        <w:rPr>
          <w:rFonts w:ascii="Arial" w:eastAsia="Times New Roman" w:hAnsi="Arial" w:cs="Arial"/>
          <w:sz w:val="18"/>
          <w:szCs w:val="18"/>
          <w:lang w:val="en-CA"/>
        </w:rPr>
      </w:pPr>
      <w:r w:rsidRPr="00EC146D">
        <w:rPr>
          <w:rFonts w:ascii="Arial" w:eastAsia="Times New Roman" w:hAnsi="Arial" w:cs="Arial"/>
          <w:sz w:val="18"/>
          <w:szCs w:val="18"/>
          <w:lang w:val="en-CA"/>
        </w:rPr>
        <w:t xml:space="preserve"> If </w:t>
      </w:r>
      <w:r w:rsidR="002C1584" w:rsidRPr="00EC146D">
        <w:rPr>
          <w:rFonts w:ascii="Arial" w:eastAsia="Times New Roman" w:hAnsi="Arial" w:cs="Arial"/>
          <w:sz w:val="18"/>
          <w:szCs w:val="18"/>
          <w:lang w:val="en-CA"/>
        </w:rPr>
        <w:t>Customer</w:t>
      </w:r>
      <w:r w:rsidR="002C02B4" w:rsidRPr="00EC146D">
        <w:rPr>
          <w:rFonts w:ascii="Arial" w:eastAsia="Times New Roman" w:hAnsi="Arial" w:cs="Arial"/>
          <w:sz w:val="18"/>
          <w:szCs w:val="18"/>
          <w:lang w:val="en-CA"/>
        </w:rPr>
        <w:t xml:space="preserve"> </w:t>
      </w:r>
      <w:r w:rsidR="00EF17F5" w:rsidRPr="00EC146D">
        <w:rPr>
          <w:rFonts w:ascii="Arial" w:eastAsia="Times New Roman" w:hAnsi="Arial" w:cs="Arial"/>
          <w:sz w:val="18"/>
          <w:szCs w:val="18"/>
          <w:lang w:val="en-CA"/>
        </w:rPr>
        <w:t>cannot demonstrate that a successful backup was completed, Allstream will, as an accommodation to Customer, use reasonable efforts to assist Customer in restoration activities on a time and materials basis at Allstream’s then prevailing hourly rate and charges</w:t>
      </w:r>
      <w:r w:rsidR="002C02B4" w:rsidRPr="00EC146D">
        <w:rPr>
          <w:rFonts w:ascii="Arial" w:eastAsia="Times New Roman" w:hAnsi="Arial" w:cs="Arial"/>
          <w:sz w:val="18"/>
          <w:szCs w:val="18"/>
          <w:lang w:val="en-CA"/>
        </w:rPr>
        <w:t xml:space="preserve"> </w:t>
      </w:r>
      <w:r w:rsidR="002C1584" w:rsidRPr="00EC146D">
        <w:rPr>
          <w:rFonts w:ascii="Arial" w:eastAsia="Times New Roman" w:hAnsi="Arial" w:cs="Arial"/>
          <w:sz w:val="18"/>
          <w:szCs w:val="18"/>
          <w:lang w:val="en-CA"/>
        </w:rPr>
        <w:t>Customer</w:t>
      </w:r>
      <w:r w:rsidRPr="00EC146D">
        <w:rPr>
          <w:rFonts w:ascii="Arial" w:eastAsia="Times New Roman" w:hAnsi="Arial" w:cs="Arial"/>
          <w:sz w:val="18"/>
          <w:szCs w:val="18"/>
          <w:lang w:val="en-CA"/>
        </w:rPr>
        <w:t xml:space="preserve"> acknowledges that there will be an additional charge assessed for the Vaulting Services for each GB or TB used by </w:t>
      </w:r>
      <w:r w:rsidR="002C1584" w:rsidRPr="00EC146D">
        <w:rPr>
          <w:rFonts w:ascii="Arial" w:eastAsia="Times New Roman" w:hAnsi="Arial" w:cs="Arial"/>
          <w:sz w:val="18"/>
          <w:szCs w:val="18"/>
          <w:lang w:val="en-CA"/>
        </w:rPr>
        <w:t>Customer</w:t>
      </w:r>
      <w:r w:rsidRPr="00EC146D">
        <w:rPr>
          <w:rFonts w:ascii="Arial" w:eastAsia="Times New Roman" w:hAnsi="Arial" w:cs="Arial"/>
          <w:sz w:val="18"/>
          <w:szCs w:val="18"/>
          <w:lang w:val="en-CA"/>
        </w:rPr>
        <w:t xml:space="preserve"> in excess of the storage capacity specified in the</w:t>
      </w:r>
      <w:r w:rsidR="003D44F8" w:rsidRPr="00EC146D">
        <w:rPr>
          <w:rFonts w:ascii="Arial" w:eastAsia="Times New Roman" w:hAnsi="Arial" w:cs="Arial"/>
          <w:sz w:val="18"/>
          <w:szCs w:val="18"/>
          <w:lang w:val="en-CA"/>
        </w:rPr>
        <w:t xml:space="preserve"> </w:t>
      </w:r>
      <w:r w:rsidR="00F73CC9" w:rsidRPr="00EC146D">
        <w:rPr>
          <w:rFonts w:ascii="Arial" w:eastAsia="Times New Roman" w:hAnsi="Arial" w:cs="Arial"/>
          <w:sz w:val="18"/>
          <w:szCs w:val="18"/>
          <w:lang w:val="en-CA"/>
        </w:rPr>
        <w:t>Service Order</w:t>
      </w:r>
      <w:r w:rsidRPr="00EC146D">
        <w:rPr>
          <w:rFonts w:ascii="Arial" w:eastAsia="Times New Roman" w:hAnsi="Arial" w:cs="Arial"/>
          <w:sz w:val="18"/>
          <w:szCs w:val="18"/>
          <w:lang w:val="en-CA"/>
        </w:rPr>
        <w:t xml:space="preserve"> based on the excess usage fee charge </w:t>
      </w:r>
      <w:r w:rsidR="003D44F8" w:rsidRPr="00EC146D">
        <w:rPr>
          <w:rFonts w:ascii="Arial" w:eastAsia="Times New Roman" w:hAnsi="Arial" w:cs="Arial"/>
          <w:sz w:val="18"/>
          <w:szCs w:val="18"/>
          <w:lang w:val="en-CA"/>
        </w:rPr>
        <w:t xml:space="preserve">specified </w:t>
      </w:r>
      <w:r w:rsidRPr="00EC146D">
        <w:rPr>
          <w:rFonts w:ascii="Arial" w:eastAsia="Times New Roman" w:hAnsi="Arial" w:cs="Arial"/>
          <w:sz w:val="18"/>
          <w:szCs w:val="18"/>
          <w:lang w:val="en-CA"/>
        </w:rPr>
        <w:t xml:space="preserve">in the </w:t>
      </w:r>
      <w:r w:rsidR="00F73CC9" w:rsidRPr="00EC146D">
        <w:rPr>
          <w:rFonts w:ascii="Arial" w:eastAsia="Times New Roman" w:hAnsi="Arial" w:cs="Arial"/>
          <w:sz w:val="18"/>
          <w:szCs w:val="18"/>
          <w:lang w:val="en-CA"/>
        </w:rPr>
        <w:t>Service Order</w:t>
      </w:r>
      <w:r w:rsidRPr="00EC146D">
        <w:rPr>
          <w:rFonts w:ascii="Arial" w:eastAsia="Times New Roman" w:hAnsi="Arial" w:cs="Arial"/>
          <w:sz w:val="18"/>
          <w:szCs w:val="18"/>
          <w:lang w:val="en-CA"/>
        </w:rPr>
        <w:t>.  Additional installation fees and any other ancillary s</w:t>
      </w:r>
      <w:r w:rsidR="002C02B4" w:rsidRPr="00EC146D">
        <w:rPr>
          <w:rFonts w:ascii="Arial" w:eastAsia="Times New Roman" w:hAnsi="Arial" w:cs="Arial"/>
          <w:sz w:val="18"/>
          <w:szCs w:val="18"/>
          <w:lang w:val="en-CA"/>
        </w:rPr>
        <w:t>ervice fees are billed on a one</w:t>
      </w:r>
      <w:r w:rsidRPr="00EC146D">
        <w:rPr>
          <w:rFonts w:ascii="Arial" w:eastAsia="Times New Roman" w:hAnsi="Arial" w:cs="Arial"/>
          <w:sz w:val="18"/>
          <w:szCs w:val="18"/>
          <w:lang w:val="en-CA"/>
        </w:rPr>
        <w:t>time basis</w:t>
      </w:r>
      <w:r w:rsidR="00EF5E83" w:rsidRPr="00EC146D">
        <w:rPr>
          <w:rFonts w:ascii="Arial" w:eastAsia="Times New Roman" w:hAnsi="Arial" w:cs="Arial"/>
          <w:sz w:val="18"/>
          <w:szCs w:val="18"/>
          <w:lang w:val="en-CA"/>
        </w:rPr>
        <w:t xml:space="preserve"> and are due in accordance with the terms and conditions of the</w:t>
      </w:r>
      <w:r w:rsidR="00C14067" w:rsidRPr="00EC146D">
        <w:rPr>
          <w:rFonts w:ascii="Arial" w:eastAsia="Times New Roman" w:hAnsi="Arial" w:cs="Arial"/>
          <w:sz w:val="18"/>
          <w:szCs w:val="18"/>
          <w:lang w:val="en-CA"/>
        </w:rPr>
        <w:t xml:space="preserve"> Agreement</w:t>
      </w:r>
      <w:r w:rsidRPr="00EC146D">
        <w:rPr>
          <w:rFonts w:ascii="Arial" w:eastAsia="Times New Roman" w:hAnsi="Arial" w:cs="Arial"/>
          <w:sz w:val="18"/>
          <w:szCs w:val="18"/>
          <w:lang w:val="en-CA"/>
        </w:rPr>
        <w:t>.</w:t>
      </w:r>
    </w:p>
    <w:p w14:paraId="397B15CC" w14:textId="39728C59" w:rsidR="00455CD1" w:rsidRPr="00820FF0" w:rsidRDefault="00554CA2" w:rsidP="007103B2">
      <w:pPr>
        <w:tabs>
          <w:tab w:val="left" w:pos="-810"/>
          <w:tab w:val="num" w:pos="360"/>
        </w:tabs>
        <w:ind w:left="900"/>
        <w:rPr>
          <w:rFonts w:ascii="Arial" w:hAnsi="Arial" w:cs="Arial"/>
          <w:sz w:val="18"/>
          <w:szCs w:val="18"/>
        </w:rPr>
      </w:pPr>
      <w:r w:rsidRPr="00820FF0">
        <w:rPr>
          <w:rFonts w:ascii="Arial" w:hAnsi="Arial" w:cs="Arial"/>
          <w:sz w:val="18"/>
          <w:szCs w:val="18"/>
        </w:rPr>
        <w:t xml:space="preserve">To facilitate the transfer or restoration of large amounts of </w:t>
      </w:r>
      <w:r w:rsidR="002C1584">
        <w:rPr>
          <w:rFonts w:ascii="Arial" w:hAnsi="Arial" w:cs="Arial"/>
          <w:sz w:val="18"/>
          <w:szCs w:val="18"/>
        </w:rPr>
        <w:t>Customer</w:t>
      </w:r>
      <w:r w:rsidRPr="00820FF0">
        <w:rPr>
          <w:rFonts w:ascii="Arial" w:hAnsi="Arial" w:cs="Arial"/>
          <w:sz w:val="18"/>
          <w:szCs w:val="18"/>
        </w:rPr>
        <w:t xml:space="preserve">’s </w:t>
      </w:r>
      <w:r w:rsidR="00455CD1" w:rsidRPr="00820FF0">
        <w:rPr>
          <w:rFonts w:ascii="Arial" w:hAnsi="Arial" w:cs="Arial"/>
          <w:sz w:val="18"/>
          <w:szCs w:val="18"/>
        </w:rPr>
        <w:t xml:space="preserve">input and/or output </w:t>
      </w:r>
      <w:r w:rsidRPr="00820FF0">
        <w:rPr>
          <w:rFonts w:ascii="Arial" w:hAnsi="Arial" w:cs="Arial"/>
          <w:sz w:val="18"/>
          <w:szCs w:val="18"/>
        </w:rPr>
        <w:t xml:space="preserve">data transmitted to the </w:t>
      </w:r>
      <w:r w:rsidR="000419C4" w:rsidRPr="00820FF0">
        <w:rPr>
          <w:rFonts w:ascii="Arial" w:hAnsi="Arial" w:cs="Arial"/>
          <w:sz w:val="18"/>
          <w:szCs w:val="18"/>
        </w:rPr>
        <w:t xml:space="preserve">Designated Facility </w:t>
      </w:r>
      <w:r w:rsidRPr="00820FF0">
        <w:rPr>
          <w:rFonts w:ascii="Arial" w:hAnsi="Arial" w:cs="Arial"/>
          <w:sz w:val="18"/>
          <w:szCs w:val="18"/>
        </w:rPr>
        <w:t xml:space="preserve">rather than using a network based connection, a removable disk-based storage device option can be requested from Allstream.  </w:t>
      </w:r>
      <w:r w:rsidR="002C1584">
        <w:rPr>
          <w:rFonts w:ascii="Arial" w:hAnsi="Arial" w:cs="Arial"/>
          <w:sz w:val="18"/>
          <w:szCs w:val="18"/>
        </w:rPr>
        <w:t>Customer</w:t>
      </w:r>
      <w:r w:rsidRPr="00820FF0">
        <w:rPr>
          <w:rFonts w:ascii="Arial" w:hAnsi="Arial" w:cs="Arial"/>
          <w:sz w:val="18"/>
          <w:szCs w:val="18"/>
        </w:rPr>
        <w:t xml:space="preserve">’s </w:t>
      </w:r>
      <w:r w:rsidR="00455CD1" w:rsidRPr="00820FF0">
        <w:rPr>
          <w:rFonts w:ascii="Arial" w:hAnsi="Arial" w:cs="Arial"/>
          <w:sz w:val="18"/>
          <w:szCs w:val="18"/>
        </w:rPr>
        <w:t xml:space="preserve">input and output </w:t>
      </w:r>
      <w:r w:rsidRPr="00820FF0">
        <w:rPr>
          <w:rFonts w:ascii="Arial" w:hAnsi="Arial" w:cs="Arial"/>
          <w:sz w:val="18"/>
          <w:szCs w:val="18"/>
        </w:rPr>
        <w:t>data will be copied onto the removable storage device and the device will be shipped to the Customer-specified address</w:t>
      </w:r>
      <w:r w:rsidR="00455CD1" w:rsidRPr="00820FF0">
        <w:rPr>
          <w:rFonts w:ascii="Arial" w:hAnsi="Arial" w:cs="Arial"/>
          <w:sz w:val="18"/>
          <w:szCs w:val="18"/>
        </w:rPr>
        <w:t xml:space="preserve"> in accordance with </w:t>
      </w:r>
      <w:r w:rsidR="002C1584">
        <w:rPr>
          <w:rFonts w:ascii="Arial" w:hAnsi="Arial" w:cs="Arial"/>
          <w:sz w:val="18"/>
          <w:szCs w:val="18"/>
        </w:rPr>
        <w:t>Customer</w:t>
      </w:r>
      <w:r w:rsidR="00455CD1" w:rsidRPr="00820FF0">
        <w:rPr>
          <w:rFonts w:ascii="Arial" w:hAnsi="Arial" w:cs="Arial"/>
          <w:sz w:val="18"/>
          <w:szCs w:val="18"/>
        </w:rPr>
        <w:t>’s shipping instructions</w:t>
      </w:r>
      <w:r w:rsidRPr="00820FF0">
        <w:rPr>
          <w:rFonts w:ascii="Arial" w:hAnsi="Arial" w:cs="Arial"/>
          <w:sz w:val="18"/>
          <w:szCs w:val="18"/>
        </w:rPr>
        <w:t xml:space="preserve">.  Daily rental fees will be charged by Allstream for </w:t>
      </w:r>
      <w:r w:rsidR="002C1584">
        <w:rPr>
          <w:rFonts w:ascii="Arial" w:hAnsi="Arial" w:cs="Arial"/>
          <w:sz w:val="18"/>
          <w:szCs w:val="18"/>
        </w:rPr>
        <w:t>Customer</w:t>
      </w:r>
      <w:r w:rsidRPr="00820FF0">
        <w:rPr>
          <w:rFonts w:ascii="Arial" w:hAnsi="Arial" w:cs="Arial"/>
          <w:sz w:val="18"/>
          <w:szCs w:val="18"/>
        </w:rPr>
        <w:t xml:space="preserve">’s use of the device.  The removable disk-based device can also be purchased from Allstream.  </w:t>
      </w:r>
      <w:r w:rsidR="002C1584">
        <w:rPr>
          <w:rFonts w:ascii="Arial" w:hAnsi="Arial" w:cs="Arial"/>
          <w:sz w:val="18"/>
          <w:szCs w:val="18"/>
        </w:rPr>
        <w:t>Customer</w:t>
      </w:r>
      <w:r w:rsidRPr="00820FF0">
        <w:rPr>
          <w:rFonts w:ascii="Arial" w:hAnsi="Arial" w:cs="Arial"/>
          <w:sz w:val="18"/>
          <w:szCs w:val="18"/>
        </w:rPr>
        <w:t xml:space="preserve"> is responsible for all costs related to the shipping of the storage device(s).  If </w:t>
      </w:r>
      <w:r w:rsidR="002C1584">
        <w:rPr>
          <w:rFonts w:ascii="Arial" w:hAnsi="Arial" w:cs="Arial"/>
          <w:sz w:val="18"/>
          <w:szCs w:val="18"/>
        </w:rPr>
        <w:t>Customer</w:t>
      </w:r>
      <w:r w:rsidRPr="00820FF0">
        <w:rPr>
          <w:rFonts w:ascii="Arial" w:hAnsi="Arial" w:cs="Arial"/>
          <w:sz w:val="18"/>
          <w:szCs w:val="18"/>
        </w:rPr>
        <w:t xml:space="preserve"> elects this option for data retrieval, </w:t>
      </w:r>
      <w:r w:rsidR="002C1584">
        <w:rPr>
          <w:rFonts w:ascii="Arial" w:hAnsi="Arial" w:cs="Arial"/>
          <w:sz w:val="18"/>
          <w:szCs w:val="18"/>
        </w:rPr>
        <w:t>Customer</w:t>
      </w:r>
      <w:r w:rsidRPr="00820FF0">
        <w:rPr>
          <w:rFonts w:ascii="Arial" w:hAnsi="Arial" w:cs="Arial"/>
          <w:sz w:val="18"/>
          <w:szCs w:val="18"/>
        </w:rPr>
        <w:t xml:space="preserve"> must identify the size of the storage device and the appropriate interface type, either </w:t>
      </w:r>
      <w:r w:rsidR="00A4729D">
        <w:rPr>
          <w:rFonts w:ascii="Arial" w:hAnsi="Arial" w:cs="Arial"/>
          <w:sz w:val="18"/>
          <w:szCs w:val="18"/>
        </w:rPr>
        <w:t>u</w:t>
      </w:r>
      <w:r w:rsidRPr="00820FF0">
        <w:rPr>
          <w:rFonts w:ascii="Arial" w:hAnsi="Arial" w:cs="Arial"/>
          <w:sz w:val="18"/>
          <w:szCs w:val="18"/>
        </w:rPr>
        <w:t xml:space="preserve">niversal </w:t>
      </w:r>
      <w:r w:rsidR="00A4729D">
        <w:rPr>
          <w:rFonts w:ascii="Arial" w:hAnsi="Arial" w:cs="Arial"/>
          <w:sz w:val="18"/>
          <w:szCs w:val="18"/>
        </w:rPr>
        <w:t>s</w:t>
      </w:r>
      <w:r w:rsidRPr="00820FF0">
        <w:rPr>
          <w:rFonts w:ascii="Arial" w:hAnsi="Arial" w:cs="Arial"/>
          <w:sz w:val="18"/>
          <w:szCs w:val="18"/>
        </w:rPr>
        <w:t xml:space="preserve">erial </w:t>
      </w:r>
      <w:r w:rsidR="00A4729D">
        <w:rPr>
          <w:rFonts w:ascii="Arial" w:hAnsi="Arial" w:cs="Arial"/>
          <w:sz w:val="18"/>
          <w:szCs w:val="18"/>
        </w:rPr>
        <w:t>b</w:t>
      </w:r>
      <w:r w:rsidRPr="00820FF0">
        <w:rPr>
          <w:rFonts w:ascii="Arial" w:hAnsi="Arial" w:cs="Arial"/>
          <w:sz w:val="18"/>
          <w:szCs w:val="18"/>
        </w:rPr>
        <w:t xml:space="preserve">us (USB) or </w:t>
      </w:r>
      <w:r w:rsidR="00A4729D">
        <w:rPr>
          <w:rFonts w:ascii="Arial" w:hAnsi="Arial" w:cs="Arial"/>
          <w:sz w:val="18"/>
          <w:szCs w:val="18"/>
        </w:rPr>
        <w:t>f</w:t>
      </w:r>
      <w:r w:rsidRPr="00820FF0">
        <w:rPr>
          <w:rFonts w:ascii="Arial" w:hAnsi="Arial" w:cs="Arial"/>
          <w:sz w:val="18"/>
          <w:szCs w:val="18"/>
        </w:rPr>
        <w:t>irewire.</w:t>
      </w:r>
    </w:p>
    <w:p w14:paraId="420012DE" w14:textId="77777777" w:rsidR="00455CD1" w:rsidRPr="00820FF0" w:rsidRDefault="00455CD1" w:rsidP="009156AD">
      <w:pPr>
        <w:tabs>
          <w:tab w:val="left" w:pos="-810"/>
          <w:tab w:val="num" w:pos="360"/>
        </w:tabs>
        <w:rPr>
          <w:rFonts w:ascii="Arial" w:hAnsi="Arial" w:cs="Arial"/>
          <w:sz w:val="18"/>
          <w:szCs w:val="18"/>
        </w:rPr>
      </w:pPr>
    </w:p>
    <w:p w14:paraId="3CE1849B" w14:textId="78F92126" w:rsidR="00032C57" w:rsidRPr="00C92083" w:rsidRDefault="00554CA2" w:rsidP="00C92083">
      <w:pPr>
        <w:pStyle w:val="ListParagraph"/>
        <w:numPr>
          <w:ilvl w:val="0"/>
          <w:numId w:val="2"/>
        </w:numPr>
        <w:tabs>
          <w:tab w:val="left" w:pos="-810"/>
        </w:tabs>
        <w:rPr>
          <w:rFonts w:ascii="Arial" w:hAnsi="Arial" w:cs="Arial"/>
          <w:b/>
          <w:sz w:val="18"/>
          <w:szCs w:val="18"/>
        </w:rPr>
      </w:pPr>
      <w:r w:rsidRPr="00C92083">
        <w:rPr>
          <w:rFonts w:ascii="Arial" w:hAnsi="Arial" w:cs="Arial"/>
          <w:b/>
          <w:sz w:val="18"/>
          <w:szCs w:val="18"/>
        </w:rPr>
        <w:t>Replication Services</w:t>
      </w:r>
    </w:p>
    <w:p w14:paraId="2DF39C46" w14:textId="77777777" w:rsidR="002C02B4" w:rsidRPr="002C02B4" w:rsidRDefault="002C02B4" w:rsidP="00E050CA">
      <w:pPr>
        <w:pStyle w:val="ListParagraph"/>
        <w:tabs>
          <w:tab w:val="left" w:pos="-810"/>
        </w:tabs>
        <w:ind w:left="360"/>
        <w:rPr>
          <w:rFonts w:ascii="Arial" w:hAnsi="Arial" w:cs="Arial"/>
          <w:b/>
          <w:sz w:val="18"/>
          <w:szCs w:val="18"/>
        </w:rPr>
      </w:pPr>
    </w:p>
    <w:p w14:paraId="2175CC08" w14:textId="37DCFF86" w:rsidR="00554CA2" w:rsidRPr="00EF17F5" w:rsidRDefault="00C92083" w:rsidP="007103B2">
      <w:pPr>
        <w:pStyle w:val="ListParagraph"/>
        <w:tabs>
          <w:tab w:val="left" w:pos="-810"/>
          <w:tab w:val="left" w:pos="900"/>
          <w:tab w:val="left" w:pos="990"/>
        </w:tabs>
        <w:ind w:hanging="360"/>
        <w:rPr>
          <w:rFonts w:ascii="Arial" w:hAnsi="Arial" w:cs="Arial"/>
          <w:sz w:val="18"/>
          <w:szCs w:val="18"/>
        </w:rPr>
      </w:pPr>
      <w:r>
        <w:rPr>
          <w:rFonts w:ascii="Arial" w:hAnsi="Arial" w:cs="Arial"/>
          <w:b/>
          <w:sz w:val="18"/>
          <w:szCs w:val="18"/>
        </w:rPr>
        <w:t>12</w:t>
      </w:r>
      <w:r w:rsidR="007A0C37" w:rsidRPr="00EF17F5">
        <w:rPr>
          <w:rFonts w:ascii="Arial" w:hAnsi="Arial" w:cs="Arial"/>
          <w:b/>
          <w:sz w:val="18"/>
          <w:szCs w:val="18"/>
        </w:rPr>
        <w:t>.1</w:t>
      </w:r>
      <w:r w:rsidR="007A0C37">
        <w:rPr>
          <w:rFonts w:ascii="Arial" w:hAnsi="Arial" w:cs="Arial"/>
          <w:sz w:val="18"/>
          <w:szCs w:val="18"/>
        </w:rPr>
        <w:t xml:space="preserve"> </w:t>
      </w:r>
      <w:r w:rsidR="007103B2">
        <w:rPr>
          <w:rFonts w:ascii="Arial" w:hAnsi="Arial" w:cs="Arial"/>
          <w:sz w:val="18"/>
          <w:szCs w:val="18"/>
        </w:rPr>
        <w:t xml:space="preserve">   </w:t>
      </w:r>
      <w:r w:rsidR="00554CA2" w:rsidRPr="00EF17F5">
        <w:rPr>
          <w:rFonts w:ascii="Arial" w:hAnsi="Arial" w:cs="Arial"/>
          <w:b/>
          <w:sz w:val="18"/>
          <w:szCs w:val="18"/>
        </w:rPr>
        <w:t>Server Replication Services</w:t>
      </w:r>
    </w:p>
    <w:p w14:paraId="3F21145D" w14:textId="5BC0BEF4" w:rsidR="00554CA2" w:rsidRPr="00820FF0" w:rsidRDefault="00554CA2" w:rsidP="00EC146D">
      <w:pPr>
        <w:tabs>
          <w:tab w:val="left" w:pos="-810"/>
          <w:tab w:val="num" w:pos="360"/>
        </w:tabs>
        <w:ind w:left="900"/>
        <w:rPr>
          <w:rFonts w:ascii="Arial" w:hAnsi="Arial" w:cs="Arial"/>
          <w:sz w:val="18"/>
          <w:szCs w:val="18"/>
        </w:rPr>
      </w:pPr>
      <w:r w:rsidRPr="00820FF0">
        <w:rPr>
          <w:rFonts w:ascii="Arial" w:hAnsi="Arial" w:cs="Arial"/>
          <w:sz w:val="18"/>
          <w:szCs w:val="18"/>
        </w:rPr>
        <w:t xml:space="preserve">Allstream will provide </w:t>
      </w:r>
      <w:r w:rsidR="00A4729D">
        <w:rPr>
          <w:rFonts w:ascii="Arial" w:hAnsi="Arial" w:cs="Arial"/>
          <w:sz w:val="18"/>
          <w:szCs w:val="18"/>
        </w:rPr>
        <w:t>s</w:t>
      </w:r>
      <w:r w:rsidRPr="00820FF0">
        <w:rPr>
          <w:rFonts w:ascii="Arial" w:hAnsi="Arial" w:cs="Arial"/>
          <w:sz w:val="18"/>
          <w:szCs w:val="18"/>
        </w:rPr>
        <w:t xml:space="preserve">erver </w:t>
      </w:r>
      <w:r w:rsidR="00A4729D">
        <w:rPr>
          <w:rFonts w:ascii="Arial" w:hAnsi="Arial" w:cs="Arial"/>
          <w:sz w:val="18"/>
          <w:szCs w:val="18"/>
        </w:rPr>
        <w:t>r</w:t>
      </w:r>
      <w:r w:rsidRPr="00820FF0">
        <w:rPr>
          <w:rFonts w:ascii="Arial" w:hAnsi="Arial" w:cs="Arial"/>
          <w:sz w:val="18"/>
          <w:szCs w:val="18"/>
        </w:rPr>
        <w:t xml:space="preserve">eplication </w:t>
      </w:r>
      <w:r w:rsidR="00A4729D">
        <w:rPr>
          <w:rFonts w:ascii="Arial" w:hAnsi="Arial" w:cs="Arial"/>
          <w:sz w:val="18"/>
          <w:szCs w:val="18"/>
        </w:rPr>
        <w:t>s</w:t>
      </w:r>
      <w:r w:rsidRPr="00820FF0">
        <w:rPr>
          <w:rFonts w:ascii="Arial" w:hAnsi="Arial" w:cs="Arial"/>
          <w:sz w:val="18"/>
          <w:szCs w:val="18"/>
        </w:rPr>
        <w:t>ervices</w:t>
      </w:r>
      <w:r w:rsidR="00A4729D">
        <w:rPr>
          <w:rFonts w:ascii="Arial" w:hAnsi="Arial" w:cs="Arial"/>
          <w:sz w:val="18"/>
          <w:szCs w:val="18"/>
        </w:rPr>
        <w:t xml:space="preserve"> (“Service Replication Services”)</w:t>
      </w:r>
      <w:r w:rsidRPr="00820FF0">
        <w:rPr>
          <w:rFonts w:ascii="Arial" w:hAnsi="Arial" w:cs="Arial"/>
          <w:sz w:val="18"/>
          <w:szCs w:val="18"/>
        </w:rPr>
        <w:t xml:space="preserve"> for the number of servers </w:t>
      </w:r>
      <w:r w:rsidR="004E5270" w:rsidRPr="00820FF0">
        <w:rPr>
          <w:rFonts w:ascii="Arial" w:hAnsi="Arial" w:cs="Arial"/>
          <w:sz w:val="18"/>
          <w:szCs w:val="18"/>
        </w:rPr>
        <w:t>specified</w:t>
      </w:r>
      <w:r w:rsidRPr="00820FF0">
        <w:rPr>
          <w:rFonts w:ascii="Arial" w:hAnsi="Arial" w:cs="Arial"/>
          <w:sz w:val="18"/>
          <w:szCs w:val="18"/>
        </w:rPr>
        <w:t xml:space="preserve"> in the</w:t>
      </w:r>
      <w:r w:rsidR="004E5270" w:rsidRPr="00820FF0">
        <w:rPr>
          <w:rFonts w:ascii="Arial" w:hAnsi="Arial" w:cs="Arial"/>
          <w:sz w:val="18"/>
          <w:szCs w:val="18"/>
        </w:rPr>
        <w:t xml:space="preserve"> </w:t>
      </w:r>
      <w:r w:rsidR="00F73CC9">
        <w:rPr>
          <w:rFonts w:ascii="Arial" w:hAnsi="Arial" w:cs="Arial"/>
          <w:sz w:val="18"/>
          <w:szCs w:val="18"/>
        </w:rPr>
        <w:t>Service Order</w:t>
      </w:r>
      <w:r w:rsidRPr="00820FF0">
        <w:rPr>
          <w:rFonts w:ascii="Arial" w:hAnsi="Arial" w:cs="Arial"/>
          <w:sz w:val="18"/>
          <w:szCs w:val="18"/>
        </w:rPr>
        <w:t>.  This includes:</w:t>
      </w:r>
    </w:p>
    <w:p w14:paraId="73171C3B"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Initial installation and set-up of replication software on the target and source server(s);</w:t>
      </w:r>
    </w:p>
    <w:p w14:paraId="58A30B94"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Monitoring and problem resolution with regard to the replication between source and target server(s);</w:t>
      </w:r>
    </w:p>
    <w:p w14:paraId="02000842"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Hardware Installation Services (as defined herein) for the source and/or target server(s) situated in the </w:t>
      </w:r>
      <w:r w:rsidR="000419C4" w:rsidRPr="00820FF0">
        <w:rPr>
          <w:rFonts w:ascii="Arial" w:hAnsi="Arial" w:cs="Arial"/>
          <w:sz w:val="18"/>
          <w:szCs w:val="18"/>
        </w:rPr>
        <w:t xml:space="preserve">Designated </w:t>
      </w:r>
      <w:r w:rsidR="0004254E" w:rsidRPr="00820FF0">
        <w:rPr>
          <w:rFonts w:ascii="Arial" w:hAnsi="Arial" w:cs="Arial"/>
          <w:sz w:val="18"/>
          <w:szCs w:val="18"/>
        </w:rPr>
        <w:t>Facility</w:t>
      </w:r>
      <w:r w:rsidR="0004254E">
        <w:rPr>
          <w:rFonts w:ascii="Arial" w:hAnsi="Arial" w:cs="Arial"/>
          <w:sz w:val="18"/>
          <w:szCs w:val="18"/>
        </w:rPr>
        <w:t>;</w:t>
      </w:r>
    </w:p>
    <w:p w14:paraId="56497722"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Monitoring of failover readiness;</w:t>
      </w:r>
    </w:p>
    <w:p w14:paraId="5B6C452B"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Management of the Server Replication Services Failover process (as defined below);</w:t>
      </w:r>
    </w:p>
    <w:p w14:paraId="63A67017"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Implementation of software changes and patches on the source and target server(s) when available from the replication agent vendor(s);</w:t>
      </w:r>
    </w:p>
    <w:p w14:paraId="03270AA9"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Reasonable telephone access </w:t>
      </w:r>
      <w:r w:rsidR="00304D60" w:rsidRPr="00820FF0">
        <w:rPr>
          <w:rFonts w:ascii="Arial" w:hAnsi="Arial" w:cs="Arial"/>
          <w:sz w:val="18"/>
          <w:szCs w:val="18"/>
        </w:rPr>
        <w:t>24x7x365</w:t>
      </w:r>
      <w:r w:rsidRPr="00820FF0">
        <w:rPr>
          <w:rFonts w:ascii="Arial" w:hAnsi="Arial" w:cs="Arial"/>
          <w:sz w:val="18"/>
          <w:szCs w:val="18"/>
        </w:rPr>
        <w:t xml:space="preserve"> and escalation to the vendor when appropriate;</w:t>
      </w:r>
    </w:p>
    <w:p w14:paraId="0BD0A2E1"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Reasonable telephone support 24</w:t>
      </w:r>
      <w:r w:rsidR="00304D60" w:rsidRPr="00820FF0">
        <w:rPr>
          <w:rFonts w:ascii="Arial" w:hAnsi="Arial" w:cs="Arial"/>
          <w:sz w:val="18"/>
          <w:szCs w:val="18"/>
        </w:rPr>
        <w:t>x7x365</w:t>
      </w:r>
      <w:r w:rsidRPr="00820FF0">
        <w:rPr>
          <w:rFonts w:ascii="Arial" w:hAnsi="Arial" w:cs="Arial"/>
          <w:sz w:val="18"/>
          <w:szCs w:val="18"/>
        </w:rPr>
        <w:t xml:space="preserve"> for software failures detected by </w:t>
      </w:r>
      <w:r w:rsidR="002C1584">
        <w:rPr>
          <w:rFonts w:ascii="Arial" w:hAnsi="Arial" w:cs="Arial"/>
          <w:sz w:val="18"/>
          <w:szCs w:val="18"/>
        </w:rPr>
        <w:t>Customer</w:t>
      </w:r>
      <w:r w:rsidRPr="00820FF0">
        <w:rPr>
          <w:rFonts w:ascii="Arial" w:hAnsi="Arial" w:cs="Arial"/>
          <w:sz w:val="18"/>
          <w:szCs w:val="18"/>
        </w:rPr>
        <w:t xml:space="preserve"> on the source and/or target server(s) at the </w:t>
      </w:r>
      <w:r w:rsidR="00EF5E83" w:rsidRPr="00820FF0">
        <w:rPr>
          <w:rFonts w:ascii="Arial" w:hAnsi="Arial" w:cs="Arial"/>
          <w:sz w:val="18"/>
          <w:szCs w:val="18"/>
        </w:rPr>
        <w:t>Designated F</w:t>
      </w:r>
      <w:r w:rsidRPr="00820FF0">
        <w:rPr>
          <w:rFonts w:ascii="Arial" w:hAnsi="Arial" w:cs="Arial"/>
          <w:sz w:val="18"/>
          <w:szCs w:val="18"/>
        </w:rPr>
        <w:t>acility;</w:t>
      </w:r>
    </w:p>
    <w:p w14:paraId="5E054F08"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Monitoring of all established software sessions between source and target server(s); and</w:t>
      </w:r>
    </w:p>
    <w:p w14:paraId="0CB5C6B5" w14:textId="75BEF6AE" w:rsidR="00554CA2"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lastRenderedPageBreak/>
        <w:t xml:space="preserve">Notification to </w:t>
      </w:r>
      <w:r w:rsidR="002C1584">
        <w:rPr>
          <w:rFonts w:ascii="Arial" w:hAnsi="Arial" w:cs="Arial"/>
          <w:sz w:val="18"/>
          <w:szCs w:val="18"/>
        </w:rPr>
        <w:t>Customer</w:t>
      </w:r>
      <w:r w:rsidRPr="00820FF0">
        <w:rPr>
          <w:rFonts w:ascii="Arial" w:hAnsi="Arial" w:cs="Arial"/>
          <w:sz w:val="18"/>
          <w:szCs w:val="18"/>
        </w:rPr>
        <w:t xml:space="preserve"> when error conditions occur or pre-established limits are exceeded.</w:t>
      </w:r>
    </w:p>
    <w:p w14:paraId="3A0A5577" w14:textId="77777777" w:rsidR="002C02B4" w:rsidRPr="00820FF0" w:rsidRDefault="002C02B4" w:rsidP="00EC146D">
      <w:pPr>
        <w:tabs>
          <w:tab w:val="left" w:pos="-810"/>
          <w:tab w:val="left" w:pos="720"/>
          <w:tab w:val="left" w:pos="1440"/>
        </w:tabs>
        <w:ind w:left="1440"/>
        <w:rPr>
          <w:rFonts w:ascii="Arial" w:hAnsi="Arial" w:cs="Arial"/>
          <w:sz w:val="18"/>
          <w:szCs w:val="18"/>
        </w:rPr>
      </w:pPr>
    </w:p>
    <w:p w14:paraId="3494CC05" w14:textId="77777777" w:rsidR="00554CA2" w:rsidRPr="00820FF0" w:rsidRDefault="00554CA2" w:rsidP="007103B2">
      <w:pPr>
        <w:tabs>
          <w:tab w:val="left" w:pos="-810"/>
          <w:tab w:val="num" w:pos="360"/>
        </w:tabs>
        <w:ind w:left="900"/>
        <w:rPr>
          <w:rFonts w:ascii="Arial" w:hAnsi="Arial" w:cs="Arial"/>
          <w:sz w:val="18"/>
          <w:szCs w:val="18"/>
        </w:rPr>
      </w:pPr>
      <w:r w:rsidRPr="00820FF0">
        <w:rPr>
          <w:rFonts w:ascii="Arial" w:hAnsi="Arial" w:cs="Arial"/>
          <w:sz w:val="18"/>
          <w:szCs w:val="18"/>
        </w:rPr>
        <w:t xml:space="preserve">Allstream will notify </w:t>
      </w:r>
      <w:r w:rsidR="002C1584">
        <w:rPr>
          <w:rFonts w:ascii="Arial" w:hAnsi="Arial" w:cs="Arial"/>
          <w:sz w:val="18"/>
          <w:szCs w:val="18"/>
        </w:rPr>
        <w:t>Customer</w:t>
      </w:r>
      <w:r w:rsidRPr="00820FF0">
        <w:rPr>
          <w:rFonts w:ascii="Arial" w:hAnsi="Arial" w:cs="Arial"/>
          <w:sz w:val="18"/>
          <w:szCs w:val="18"/>
        </w:rPr>
        <w:t xml:space="preserve"> of any error conditions in accordance with the procedures</w:t>
      </w:r>
      <w:r w:rsidR="00EF5E83" w:rsidRPr="00820FF0">
        <w:rPr>
          <w:rFonts w:ascii="Arial" w:hAnsi="Arial" w:cs="Arial"/>
          <w:sz w:val="18"/>
          <w:szCs w:val="18"/>
        </w:rPr>
        <w:t xml:space="preserve"> set out in the Services Guide</w:t>
      </w:r>
      <w:r w:rsidRPr="00820FF0">
        <w:rPr>
          <w:rFonts w:ascii="Arial" w:hAnsi="Arial" w:cs="Arial"/>
          <w:sz w:val="18"/>
          <w:szCs w:val="18"/>
        </w:rPr>
        <w:t>.  All error conditions will be logged and tracked by Allstream</w:t>
      </w:r>
      <w:r w:rsidR="00EF5E83" w:rsidRPr="00820FF0">
        <w:rPr>
          <w:rFonts w:ascii="Arial" w:hAnsi="Arial" w:cs="Arial"/>
          <w:sz w:val="18"/>
          <w:szCs w:val="18"/>
        </w:rPr>
        <w:t xml:space="preserve"> for follow-up action and historical reporting</w:t>
      </w:r>
      <w:r w:rsidRPr="00820FF0">
        <w:rPr>
          <w:rFonts w:ascii="Arial" w:hAnsi="Arial" w:cs="Arial"/>
          <w:sz w:val="18"/>
          <w:szCs w:val="18"/>
        </w:rPr>
        <w:t>.</w:t>
      </w:r>
    </w:p>
    <w:p w14:paraId="4B63B37B" w14:textId="77777777" w:rsidR="00554CA2" w:rsidRPr="00820FF0" w:rsidRDefault="002A015B" w:rsidP="009156AD">
      <w:pPr>
        <w:tabs>
          <w:tab w:val="left" w:pos="-810"/>
          <w:tab w:val="num" w:pos="360"/>
          <w:tab w:val="left" w:pos="3375"/>
        </w:tabs>
        <w:rPr>
          <w:rFonts w:ascii="Arial" w:hAnsi="Arial" w:cs="Arial"/>
          <w:sz w:val="18"/>
          <w:szCs w:val="18"/>
        </w:rPr>
      </w:pPr>
      <w:r w:rsidRPr="00820FF0">
        <w:rPr>
          <w:rFonts w:ascii="Arial" w:hAnsi="Arial" w:cs="Arial"/>
          <w:sz w:val="18"/>
          <w:szCs w:val="18"/>
        </w:rPr>
        <w:tab/>
      </w:r>
    </w:p>
    <w:p w14:paraId="4AE96374" w14:textId="77777777" w:rsidR="00554CA2" w:rsidRPr="00820FF0" w:rsidRDefault="00554CA2" w:rsidP="007103B2">
      <w:pPr>
        <w:tabs>
          <w:tab w:val="left" w:pos="-810"/>
          <w:tab w:val="num" w:pos="360"/>
        </w:tabs>
        <w:ind w:firstLine="900"/>
        <w:rPr>
          <w:rFonts w:ascii="Arial" w:hAnsi="Arial" w:cs="Arial"/>
          <w:sz w:val="18"/>
          <w:szCs w:val="18"/>
        </w:rPr>
      </w:pPr>
      <w:r w:rsidRPr="00820FF0">
        <w:rPr>
          <w:rFonts w:ascii="Arial" w:hAnsi="Arial" w:cs="Arial"/>
          <w:sz w:val="18"/>
          <w:szCs w:val="18"/>
        </w:rPr>
        <w:t xml:space="preserve">In order to provide Server Replication Services, </w:t>
      </w:r>
      <w:r w:rsidR="002C1584">
        <w:rPr>
          <w:rFonts w:ascii="Arial" w:hAnsi="Arial" w:cs="Arial"/>
          <w:sz w:val="18"/>
          <w:szCs w:val="18"/>
        </w:rPr>
        <w:t>Customer</w:t>
      </w:r>
      <w:r w:rsidRPr="00820FF0">
        <w:rPr>
          <w:rFonts w:ascii="Arial" w:hAnsi="Arial" w:cs="Arial"/>
          <w:sz w:val="18"/>
          <w:szCs w:val="18"/>
        </w:rPr>
        <w:t xml:space="preserve"> must:</w:t>
      </w:r>
    </w:p>
    <w:p w14:paraId="769936F3" w14:textId="442BD06B" w:rsidR="00554CA2" w:rsidRPr="009F0A44"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9F0A44">
        <w:rPr>
          <w:rFonts w:ascii="Arial" w:hAnsi="Arial" w:cs="Arial"/>
          <w:sz w:val="18"/>
          <w:szCs w:val="18"/>
        </w:rPr>
        <w:t xml:space="preserve">Provide Allstream with Internet and/or IP access to source and/or target server(s) situated at the </w:t>
      </w:r>
      <w:r w:rsidR="00EF5E83" w:rsidRPr="009F0A44">
        <w:rPr>
          <w:rFonts w:ascii="Arial" w:hAnsi="Arial" w:cs="Arial"/>
          <w:sz w:val="18"/>
          <w:szCs w:val="18"/>
        </w:rPr>
        <w:t>Designated F</w:t>
      </w:r>
      <w:r w:rsidRPr="009F0A44">
        <w:rPr>
          <w:rFonts w:ascii="Arial" w:hAnsi="Arial" w:cs="Arial"/>
          <w:sz w:val="18"/>
          <w:szCs w:val="18"/>
        </w:rPr>
        <w:t>acility;</w:t>
      </w:r>
    </w:p>
    <w:p w14:paraId="6EDDF200" w14:textId="0D00BC9B" w:rsidR="00554CA2" w:rsidRPr="009F0A44"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9F0A44">
        <w:rPr>
          <w:rFonts w:ascii="Arial" w:hAnsi="Arial" w:cs="Arial"/>
          <w:sz w:val="18"/>
          <w:szCs w:val="18"/>
        </w:rPr>
        <w:t xml:space="preserve">Provide Allstream with </w:t>
      </w:r>
      <w:r w:rsidR="00F357B2">
        <w:rPr>
          <w:rFonts w:ascii="Arial" w:hAnsi="Arial" w:cs="Arial"/>
          <w:sz w:val="18"/>
          <w:szCs w:val="18"/>
        </w:rPr>
        <w:t>R</w:t>
      </w:r>
      <w:r w:rsidRPr="009F0A44">
        <w:rPr>
          <w:rFonts w:ascii="Arial" w:hAnsi="Arial" w:cs="Arial"/>
          <w:sz w:val="18"/>
          <w:szCs w:val="18"/>
        </w:rPr>
        <w:t>OOT or ADMIN security access to the source and target server(s); and</w:t>
      </w:r>
    </w:p>
    <w:p w14:paraId="5399CF3A" w14:textId="2E665D10" w:rsidR="00554CA2" w:rsidRPr="009F0A44"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9F0A44">
        <w:rPr>
          <w:rFonts w:ascii="Arial" w:hAnsi="Arial" w:cs="Arial"/>
          <w:sz w:val="18"/>
          <w:szCs w:val="18"/>
        </w:rPr>
        <w:t xml:space="preserve">In order to facilitate replication, </w:t>
      </w:r>
      <w:r w:rsidR="002C1584" w:rsidRPr="009F0A44">
        <w:rPr>
          <w:rFonts w:ascii="Arial" w:hAnsi="Arial" w:cs="Arial"/>
          <w:sz w:val="18"/>
          <w:szCs w:val="18"/>
        </w:rPr>
        <w:t>Customer</w:t>
      </w:r>
      <w:r w:rsidRPr="009F0A44">
        <w:rPr>
          <w:rFonts w:ascii="Arial" w:hAnsi="Arial" w:cs="Arial"/>
          <w:sz w:val="18"/>
          <w:szCs w:val="18"/>
        </w:rPr>
        <w:t xml:space="preserve"> must contract with Allstream for or provide IP network connectivity between the source and target server(s).</w:t>
      </w:r>
    </w:p>
    <w:p w14:paraId="4EAFCD32" w14:textId="77777777" w:rsidR="00A63C6F" w:rsidRPr="00820FF0" w:rsidRDefault="00A63C6F" w:rsidP="00EF17F5">
      <w:pPr>
        <w:tabs>
          <w:tab w:val="left" w:pos="-810"/>
          <w:tab w:val="num" w:pos="360"/>
        </w:tabs>
        <w:ind w:left="360"/>
        <w:rPr>
          <w:rFonts w:ascii="Arial" w:hAnsi="Arial" w:cs="Arial"/>
          <w:sz w:val="18"/>
          <w:szCs w:val="18"/>
        </w:rPr>
      </w:pPr>
    </w:p>
    <w:p w14:paraId="495FCAEF" w14:textId="484EA0EE" w:rsidR="00A63C6F" w:rsidRPr="00820FF0" w:rsidRDefault="00A63C6F" w:rsidP="007103B2">
      <w:pPr>
        <w:tabs>
          <w:tab w:val="left" w:pos="-810"/>
          <w:tab w:val="num" w:pos="900"/>
        </w:tabs>
        <w:ind w:left="900"/>
        <w:rPr>
          <w:rFonts w:ascii="Arial" w:hAnsi="Arial" w:cs="Arial"/>
          <w:sz w:val="18"/>
          <w:szCs w:val="18"/>
        </w:rPr>
      </w:pPr>
      <w:r w:rsidRPr="00820FF0">
        <w:rPr>
          <w:rFonts w:ascii="Arial" w:hAnsi="Arial" w:cs="Arial"/>
          <w:sz w:val="18"/>
          <w:szCs w:val="18"/>
        </w:rPr>
        <w:t xml:space="preserve">In addition, if </w:t>
      </w:r>
      <w:r w:rsidR="002C1584">
        <w:rPr>
          <w:rFonts w:ascii="Arial" w:hAnsi="Arial" w:cs="Arial"/>
          <w:sz w:val="18"/>
          <w:szCs w:val="18"/>
        </w:rPr>
        <w:t>Customer</w:t>
      </w:r>
      <w:r w:rsidRPr="00820FF0">
        <w:rPr>
          <w:rFonts w:ascii="Arial" w:hAnsi="Arial" w:cs="Arial"/>
          <w:sz w:val="18"/>
          <w:szCs w:val="18"/>
        </w:rPr>
        <w:t xml:space="preserve"> requires installation of the replication software on servers in a test environment prior to the implementation of the Services to </w:t>
      </w:r>
      <w:r w:rsidR="002C1584">
        <w:rPr>
          <w:rFonts w:ascii="Arial" w:hAnsi="Arial" w:cs="Arial"/>
          <w:sz w:val="18"/>
          <w:szCs w:val="18"/>
        </w:rPr>
        <w:t>Customer</w:t>
      </w:r>
      <w:r w:rsidRPr="00820FF0">
        <w:rPr>
          <w:rFonts w:ascii="Arial" w:hAnsi="Arial" w:cs="Arial"/>
          <w:sz w:val="18"/>
          <w:szCs w:val="18"/>
        </w:rPr>
        <w:t xml:space="preserve">’s primary source and target servers(s), there will be an additional one-time fee as expressly set forth in the </w:t>
      </w:r>
      <w:r w:rsidR="00F73CC9">
        <w:rPr>
          <w:rFonts w:ascii="Arial" w:hAnsi="Arial" w:cs="Arial"/>
          <w:sz w:val="18"/>
          <w:szCs w:val="18"/>
        </w:rPr>
        <w:t>Service Order</w:t>
      </w:r>
      <w:r w:rsidRPr="00820FF0">
        <w:rPr>
          <w:rFonts w:ascii="Arial" w:hAnsi="Arial" w:cs="Arial"/>
          <w:sz w:val="18"/>
          <w:szCs w:val="18"/>
        </w:rPr>
        <w:t xml:space="preserve">, and a statement of work as agreed to by the Parties will be attached to the Service Schedule which will detail the specific deliverables. </w:t>
      </w:r>
    </w:p>
    <w:p w14:paraId="7AF90F82" w14:textId="77777777" w:rsidR="00C66CBE" w:rsidRPr="00820FF0" w:rsidRDefault="00C66CBE" w:rsidP="00EF17F5">
      <w:pPr>
        <w:tabs>
          <w:tab w:val="left" w:pos="-810"/>
          <w:tab w:val="num" w:pos="360"/>
        </w:tabs>
        <w:ind w:left="360"/>
        <w:rPr>
          <w:rFonts w:ascii="Arial" w:hAnsi="Arial" w:cs="Arial"/>
          <w:sz w:val="18"/>
          <w:szCs w:val="18"/>
        </w:rPr>
      </w:pPr>
    </w:p>
    <w:p w14:paraId="3FD4E284" w14:textId="7B0FE25C" w:rsidR="00C66CBE" w:rsidRPr="00820FF0" w:rsidRDefault="002C1584" w:rsidP="007103B2">
      <w:pPr>
        <w:tabs>
          <w:tab w:val="left" w:pos="-810"/>
          <w:tab w:val="num" w:pos="810"/>
        </w:tabs>
        <w:ind w:left="900"/>
        <w:rPr>
          <w:rFonts w:ascii="Arial" w:hAnsi="Arial" w:cs="Arial"/>
          <w:sz w:val="18"/>
          <w:szCs w:val="18"/>
        </w:rPr>
      </w:pPr>
      <w:r>
        <w:rPr>
          <w:rFonts w:ascii="Arial" w:hAnsi="Arial" w:cs="Arial"/>
          <w:sz w:val="18"/>
          <w:szCs w:val="18"/>
        </w:rPr>
        <w:t>Customer</w:t>
      </w:r>
      <w:r w:rsidR="00C66CBE" w:rsidRPr="00820FF0">
        <w:rPr>
          <w:rFonts w:ascii="Arial" w:hAnsi="Arial" w:cs="Arial"/>
          <w:sz w:val="18"/>
          <w:szCs w:val="18"/>
        </w:rPr>
        <w:t xml:space="preserve"> may test failover functionality once per calendar quarter during t</w:t>
      </w:r>
      <w:r w:rsidR="002C02B4">
        <w:rPr>
          <w:rFonts w:ascii="Arial" w:hAnsi="Arial" w:cs="Arial"/>
          <w:sz w:val="18"/>
          <w:szCs w:val="18"/>
        </w:rPr>
        <w:t>he term of the Service Order</w:t>
      </w:r>
      <w:r w:rsidR="00C66CBE" w:rsidRPr="00820FF0">
        <w:rPr>
          <w:rFonts w:ascii="Arial" w:hAnsi="Arial" w:cs="Arial"/>
          <w:sz w:val="18"/>
          <w:szCs w:val="18"/>
        </w:rPr>
        <w:t xml:space="preserve"> on a non-cumulative basis.  Each failover test can utilize </w:t>
      </w:r>
      <w:r>
        <w:rPr>
          <w:rFonts w:ascii="Arial" w:hAnsi="Arial" w:cs="Arial"/>
          <w:sz w:val="18"/>
          <w:szCs w:val="18"/>
        </w:rPr>
        <w:t>Customer</w:t>
      </w:r>
      <w:r w:rsidR="00C66CBE" w:rsidRPr="00820FF0">
        <w:rPr>
          <w:rFonts w:ascii="Arial" w:hAnsi="Arial" w:cs="Arial"/>
          <w:sz w:val="18"/>
          <w:szCs w:val="18"/>
        </w:rPr>
        <w:t xml:space="preserve">’s full configuration or a subset thereof.  </w:t>
      </w:r>
    </w:p>
    <w:p w14:paraId="6502B832" w14:textId="77777777" w:rsidR="00A63C6F" w:rsidRPr="00820FF0" w:rsidRDefault="00A63C6F" w:rsidP="009156AD">
      <w:pPr>
        <w:tabs>
          <w:tab w:val="left" w:pos="-810"/>
          <w:tab w:val="num" w:pos="360"/>
        </w:tabs>
        <w:rPr>
          <w:rFonts w:ascii="Arial" w:hAnsi="Arial" w:cs="Arial"/>
          <w:sz w:val="18"/>
          <w:szCs w:val="18"/>
        </w:rPr>
      </w:pPr>
    </w:p>
    <w:p w14:paraId="346132A0" w14:textId="196E2CA1" w:rsidR="00554CA2" w:rsidRDefault="00C92083" w:rsidP="00EF17F5">
      <w:pPr>
        <w:tabs>
          <w:tab w:val="left" w:pos="-810"/>
          <w:tab w:val="num" w:pos="360"/>
          <w:tab w:val="left" w:pos="540"/>
        </w:tabs>
        <w:ind w:firstLine="360"/>
        <w:rPr>
          <w:rFonts w:ascii="Arial" w:hAnsi="Arial" w:cs="Arial"/>
          <w:b/>
          <w:sz w:val="18"/>
          <w:szCs w:val="18"/>
        </w:rPr>
      </w:pPr>
      <w:r>
        <w:rPr>
          <w:rFonts w:ascii="Arial" w:hAnsi="Arial" w:cs="Arial"/>
          <w:b/>
          <w:sz w:val="18"/>
          <w:szCs w:val="18"/>
        </w:rPr>
        <w:t>12.</w:t>
      </w:r>
      <w:r w:rsidR="00D44272">
        <w:rPr>
          <w:rFonts w:ascii="Arial" w:hAnsi="Arial" w:cs="Arial"/>
          <w:b/>
          <w:sz w:val="18"/>
          <w:szCs w:val="18"/>
        </w:rPr>
        <w:t xml:space="preserve">2 </w:t>
      </w:r>
      <w:r w:rsidR="007103B2">
        <w:rPr>
          <w:rFonts w:ascii="Arial" w:hAnsi="Arial" w:cs="Arial"/>
          <w:b/>
          <w:sz w:val="18"/>
          <w:szCs w:val="18"/>
        </w:rPr>
        <w:t xml:space="preserve">  </w:t>
      </w:r>
      <w:r w:rsidR="00D44272">
        <w:rPr>
          <w:rFonts w:ascii="Arial" w:hAnsi="Arial" w:cs="Arial"/>
          <w:b/>
          <w:sz w:val="18"/>
          <w:szCs w:val="18"/>
        </w:rPr>
        <w:t xml:space="preserve"> </w:t>
      </w:r>
      <w:r w:rsidR="00554CA2" w:rsidRPr="00820FF0">
        <w:rPr>
          <w:rFonts w:ascii="Arial" w:hAnsi="Arial" w:cs="Arial"/>
          <w:b/>
          <w:sz w:val="18"/>
          <w:szCs w:val="18"/>
        </w:rPr>
        <w:t>Server Replication Services –Failover Process</w:t>
      </w:r>
    </w:p>
    <w:p w14:paraId="7C987E5E" w14:textId="77777777" w:rsidR="00D44272" w:rsidRPr="00820FF0" w:rsidRDefault="00D44272" w:rsidP="009156AD">
      <w:pPr>
        <w:tabs>
          <w:tab w:val="left" w:pos="-810"/>
          <w:tab w:val="num" w:pos="360"/>
        </w:tabs>
        <w:rPr>
          <w:rFonts w:ascii="Arial" w:hAnsi="Arial" w:cs="Arial"/>
          <w:b/>
          <w:sz w:val="18"/>
          <w:szCs w:val="18"/>
        </w:rPr>
      </w:pPr>
    </w:p>
    <w:p w14:paraId="4D45EC01" w14:textId="0CC44E05" w:rsidR="00EC146D" w:rsidRDefault="00554CA2" w:rsidP="00EC146D">
      <w:pPr>
        <w:tabs>
          <w:tab w:val="left" w:pos="-810"/>
          <w:tab w:val="left" w:pos="720"/>
          <w:tab w:val="num" w:pos="810"/>
        </w:tabs>
        <w:ind w:left="900"/>
        <w:rPr>
          <w:rFonts w:ascii="Arial" w:hAnsi="Arial" w:cs="Arial"/>
          <w:sz w:val="18"/>
          <w:szCs w:val="18"/>
        </w:rPr>
      </w:pPr>
      <w:r w:rsidRPr="00820FF0">
        <w:rPr>
          <w:rFonts w:ascii="Arial" w:hAnsi="Arial" w:cs="Arial"/>
          <w:sz w:val="18"/>
          <w:szCs w:val="18"/>
        </w:rPr>
        <w:t xml:space="preserve">During initial installation and set-up, a management agent will be installed on the source and target servers that are replicating data.  These agents monitor the status of the servers by tracking network requests and responses exchanged between sets of servers.  When a server misses a user-defined number of requests, the management agent assumes the server has failed, and initiates a request to failover.  A failover event will not be initiated until approved by an authorized Customer representative.  During a failover event, the target server may assume the IP address, DNS identity, or both of the failed source </w:t>
      </w:r>
      <w:r w:rsidR="0041234C" w:rsidRPr="00820FF0">
        <w:rPr>
          <w:rFonts w:ascii="Arial" w:hAnsi="Arial" w:cs="Arial"/>
          <w:sz w:val="18"/>
          <w:szCs w:val="18"/>
        </w:rPr>
        <w:t>servers</w:t>
      </w:r>
      <w:r w:rsidRPr="00820FF0">
        <w:rPr>
          <w:rFonts w:ascii="Arial" w:hAnsi="Arial" w:cs="Arial"/>
          <w:sz w:val="18"/>
          <w:szCs w:val="18"/>
        </w:rPr>
        <w:t xml:space="preserve">. </w:t>
      </w:r>
      <w:r w:rsidR="00C02348" w:rsidRPr="00820FF0">
        <w:rPr>
          <w:rFonts w:ascii="Arial" w:hAnsi="Arial" w:cs="Arial"/>
          <w:sz w:val="18"/>
          <w:szCs w:val="18"/>
        </w:rPr>
        <w:t xml:space="preserve"> </w:t>
      </w:r>
      <w:r w:rsidRPr="00820FF0">
        <w:rPr>
          <w:rFonts w:ascii="Arial" w:hAnsi="Arial" w:cs="Arial"/>
          <w:sz w:val="18"/>
          <w:szCs w:val="18"/>
        </w:rPr>
        <w:t xml:space="preserve">Applications are initiated and processing resumes on the target server based upon scripts developed during initial setup.  Once the failed source server has been restored operationally, replication will then be initiated between the target and source server.  After the data on the source server has been resynchronized with the target server, return failover can be initiated between the target and source servers, and normal operations resumed. </w:t>
      </w:r>
    </w:p>
    <w:p w14:paraId="3DB61421" w14:textId="77777777" w:rsidR="00EC146D" w:rsidRDefault="00EC146D" w:rsidP="00A7424C">
      <w:pPr>
        <w:tabs>
          <w:tab w:val="left" w:pos="-810"/>
        </w:tabs>
        <w:rPr>
          <w:rFonts w:ascii="Arial" w:hAnsi="Arial" w:cs="Arial"/>
          <w:sz w:val="18"/>
          <w:szCs w:val="18"/>
        </w:rPr>
      </w:pPr>
    </w:p>
    <w:p w14:paraId="1C76E3EF" w14:textId="726A9D38" w:rsidR="00EC146D" w:rsidRDefault="00E050CA" w:rsidP="00EC146D">
      <w:pPr>
        <w:pStyle w:val="ListParagraph"/>
        <w:numPr>
          <w:ilvl w:val="0"/>
          <w:numId w:val="2"/>
        </w:numPr>
        <w:tabs>
          <w:tab w:val="left" w:pos="-810"/>
          <w:tab w:val="left" w:pos="180"/>
        </w:tabs>
        <w:ind w:hanging="720"/>
        <w:rPr>
          <w:rFonts w:ascii="Arial" w:hAnsi="Arial" w:cs="Arial"/>
          <w:b/>
          <w:sz w:val="18"/>
          <w:szCs w:val="18"/>
        </w:rPr>
      </w:pPr>
      <w:r>
        <w:rPr>
          <w:rFonts w:ascii="Arial" w:hAnsi="Arial" w:cs="Arial"/>
          <w:b/>
          <w:sz w:val="18"/>
          <w:szCs w:val="18"/>
        </w:rPr>
        <w:t xml:space="preserve">   </w:t>
      </w:r>
      <w:r w:rsidR="00EC146D">
        <w:rPr>
          <w:rFonts w:ascii="Arial" w:hAnsi="Arial" w:cs="Arial"/>
          <w:b/>
          <w:sz w:val="18"/>
          <w:szCs w:val="18"/>
        </w:rPr>
        <w:t>Security Services</w:t>
      </w:r>
    </w:p>
    <w:p w14:paraId="7F1E55B7" w14:textId="77777777" w:rsidR="00EC146D" w:rsidRPr="00EC146D" w:rsidRDefault="00EC146D" w:rsidP="00EC146D">
      <w:pPr>
        <w:pStyle w:val="ListParagraph"/>
        <w:tabs>
          <w:tab w:val="left" w:pos="-810"/>
          <w:tab w:val="left" w:pos="180"/>
        </w:tabs>
        <w:ind w:left="360"/>
        <w:rPr>
          <w:rFonts w:ascii="Arial" w:hAnsi="Arial" w:cs="Arial"/>
          <w:b/>
          <w:sz w:val="18"/>
          <w:szCs w:val="18"/>
        </w:rPr>
      </w:pPr>
    </w:p>
    <w:p w14:paraId="7E9A586D" w14:textId="4A13C7E0" w:rsidR="00554CA2" w:rsidRPr="00C92083" w:rsidRDefault="002A7B09" w:rsidP="00080F9D">
      <w:pPr>
        <w:pStyle w:val="ListParagraph"/>
        <w:numPr>
          <w:ilvl w:val="1"/>
          <w:numId w:val="15"/>
        </w:numPr>
        <w:tabs>
          <w:tab w:val="left" w:pos="-810"/>
          <w:tab w:val="left" w:pos="810"/>
          <w:tab w:val="left" w:pos="900"/>
        </w:tabs>
        <w:rPr>
          <w:rFonts w:ascii="Arial" w:hAnsi="Arial" w:cs="Arial"/>
          <w:b/>
          <w:sz w:val="18"/>
          <w:szCs w:val="18"/>
        </w:rPr>
      </w:pPr>
      <w:r w:rsidRPr="00C92083">
        <w:rPr>
          <w:rFonts w:ascii="Arial" w:hAnsi="Arial" w:cs="Arial"/>
          <w:b/>
          <w:sz w:val="18"/>
          <w:szCs w:val="18"/>
        </w:rPr>
        <w:t xml:space="preserve"> </w:t>
      </w:r>
      <w:r w:rsidR="007103B2" w:rsidRPr="00C92083">
        <w:rPr>
          <w:rFonts w:ascii="Arial" w:hAnsi="Arial" w:cs="Arial"/>
          <w:b/>
          <w:sz w:val="18"/>
          <w:szCs w:val="18"/>
        </w:rPr>
        <w:t xml:space="preserve"> </w:t>
      </w:r>
      <w:r w:rsidR="00554CA2" w:rsidRPr="00C92083">
        <w:rPr>
          <w:rFonts w:ascii="Arial" w:hAnsi="Arial" w:cs="Arial"/>
          <w:b/>
          <w:sz w:val="18"/>
          <w:szCs w:val="18"/>
        </w:rPr>
        <w:t xml:space="preserve">Managed Firewall &amp; VPN Services </w:t>
      </w:r>
    </w:p>
    <w:p w14:paraId="023F47A9" w14:textId="568784B7" w:rsidR="00554CA2" w:rsidRPr="00820FF0" w:rsidRDefault="00554CA2" w:rsidP="007103B2">
      <w:pPr>
        <w:numPr>
          <w:ilvl w:val="12"/>
          <w:numId w:val="0"/>
        </w:numPr>
        <w:tabs>
          <w:tab w:val="left" w:pos="-810"/>
        </w:tabs>
        <w:ind w:left="900"/>
        <w:rPr>
          <w:rFonts w:ascii="Arial" w:hAnsi="Arial" w:cs="Arial"/>
          <w:sz w:val="18"/>
          <w:szCs w:val="18"/>
        </w:rPr>
      </w:pPr>
      <w:r w:rsidRPr="00820FF0">
        <w:rPr>
          <w:rFonts w:ascii="Arial" w:hAnsi="Arial" w:cs="Arial"/>
          <w:sz w:val="18"/>
          <w:szCs w:val="18"/>
        </w:rPr>
        <w:t xml:space="preserve">Allstream will provide </w:t>
      </w:r>
      <w:r w:rsidR="00A4729D">
        <w:rPr>
          <w:rFonts w:ascii="Arial" w:hAnsi="Arial" w:cs="Arial"/>
          <w:sz w:val="18"/>
          <w:szCs w:val="18"/>
        </w:rPr>
        <w:t>m</w:t>
      </w:r>
      <w:r w:rsidRPr="00820FF0">
        <w:rPr>
          <w:rFonts w:ascii="Arial" w:hAnsi="Arial" w:cs="Arial"/>
          <w:sz w:val="18"/>
          <w:szCs w:val="18"/>
        </w:rPr>
        <w:t xml:space="preserve">anaged </w:t>
      </w:r>
      <w:r w:rsidR="00A4729D">
        <w:rPr>
          <w:rFonts w:ascii="Arial" w:hAnsi="Arial" w:cs="Arial"/>
          <w:sz w:val="18"/>
          <w:szCs w:val="18"/>
        </w:rPr>
        <w:t>f</w:t>
      </w:r>
      <w:r w:rsidRPr="00820FF0">
        <w:rPr>
          <w:rFonts w:ascii="Arial" w:hAnsi="Arial" w:cs="Arial"/>
          <w:sz w:val="18"/>
          <w:szCs w:val="18"/>
        </w:rPr>
        <w:t xml:space="preserve">irewall &amp; </w:t>
      </w:r>
      <w:r w:rsidR="00A4729D">
        <w:rPr>
          <w:rFonts w:ascii="Arial" w:hAnsi="Arial" w:cs="Arial"/>
          <w:sz w:val="18"/>
          <w:szCs w:val="18"/>
        </w:rPr>
        <w:t>vpn</w:t>
      </w:r>
      <w:r w:rsidRPr="00820FF0">
        <w:rPr>
          <w:rFonts w:ascii="Arial" w:hAnsi="Arial" w:cs="Arial"/>
          <w:sz w:val="18"/>
          <w:szCs w:val="18"/>
        </w:rPr>
        <w:t xml:space="preserve"> </w:t>
      </w:r>
      <w:r w:rsidR="00A4729D">
        <w:rPr>
          <w:rFonts w:ascii="Arial" w:hAnsi="Arial" w:cs="Arial"/>
          <w:sz w:val="18"/>
          <w:szCs w:val="18"/>
        </w:rPr>
        <w:t>s</w:t>
      </w:r>
      <w:r w:rsidRPr="00820FF0">
        <w:rPr>
          <w:rFonts w:ascii="Arial" w:hAnsi="Arial" w:cs="Arial"/>
          <w:sz w:val="18"/>
          <w:szCs w:val="18"/>
        </w:rPr>
        <w:t>ervices</w:t>
      </w:r>
      <w:r w:rsidR="00A4729D">
        <w:rPr>
          <w:rFonts w:ascii="Arial" w:hAnsi="Arial" w:cs="Arial"/>
          <w:sz w:val="18"/>
          <w:szCs w:val="18"/>
        </w:rPr>
        <w:t xml:space="preserve"> (“Managed Firewall &amp; VPN Services”)</w:t>
      </w:r>
      <w:r w:rsidRPr="00820FF0">
        <w:rPr>
          <w:rFonts w:ascii="Arial" w:hAnsi="Arial" w:cs="Arial"/>
          <w:sz w:val="18"/>
          <w:szCs w:val="18"/>
        </w:rPr>
        <w:t xml:space="preserve"> for the number of firewalls </w:t>
      </w:r>
      <w:r w:rsidR="00C02348" w:rsidRPr="00820FF0">
        <w:rPr>
          <w:rFonts w:ascii="Arial" w:hAnsi="Arial" w:cs="Arial"/>
          <w:sz w:val="18"/>
          <w:szCs w:val="18"/>
        </w:rPr>
        <w:t>specified</w:t>
      </w:r>
      <w:r w:rsidRPr="00820FF0">
        <w:rPr>
          <w:rFonts w:ascii="Arial" w:hAnsi="Arial" w:cs="Arial"/>
          <w:sz w:val="18"/>
          <w:szCs w:val="18"/>
        </w:rPr>
        <w:t xml:space="preserve"> in the</w:t>
      </w:r>
      <w:r w:rsidR="00C02348" w:rsidRPr="00820FF0">
        <w:rPr>
          <w:rFonts w:ascii="Arial" w:hAnsi="Arial" w:cs="Arial"/>
          <w:sz w:val="18"/>
          <w:szCs w:val="18"/>
        </w:rPr>
        <w:t xml:space="preserve"> </w:t>
      </w:r>
      <w:r w:rsidR="00F73CC9">
        <w:rPr>
          <w:rFonts w:ascii="Arial" w:hAnsi="Arial" w:cs="Arial"/>
          <w:sz w:val="18"/>
          <w:szCs w:val="18"/>
        </w:rPr>
        <w:t>Service Order</w:t>
      </w:r>
      <w:r w:rsidRPr="00820FF0">
        <w:rPr>
          <w:rFonts w:ascii="Arial" w:hAnsi="Arial" w:cs="Arial"/>
          <w:sz w:val="18"/>
          <w:szCs w:val="18"/>
        </w:rPr>
        <w:t xml:space="preserve"> and </w:t>
      </w:r>
      <w:r w:rsidR="00A63C6F" w:rsidRPr="00820FF0">
        <w:rPr>
          <w:rFonts w:ascii="Arial" w:hAnsi="Arial" w:cs="Arial"/>
          <w:sz w:val="18"/>
          <w:szCs w:val="18"/>
        </w:rPr>
        <w:t>up to five</w:t>
      </w:r>
      <w:r w:rsidRPr="00820FF0">
        <w:rPr>
          <w:rFonts w:ascii="Arial" w:hAnsi="Arial" w:cs="Arial"/>
          <w:sz w:val="18"/>
          <w:szCs w:val="18"/>
        </w:rPr>
        <w:t xml:space="preserve"> (</w:t>
      </w:r>
      <w:r w:rsidR="00A63C6F" w:rsidRPr="00820FF0">
        <w:rPr>
          <w:rFonts w:ascii="Arial" w:hAnsi="Arial" w:cs="Arial"/>
          <w:sz w:val="18"/>
          <w:szCs w:val="18"/>
        </w:rPr>
        <w:t>5</w:t>
      </w:r>
      <w:r w:rsidRPr="00820FF0">
        <w:rPr>
          <w:rFonts w:ascii="Arial" w:hAnsi="Arial" w:cs="Arial"/>
          <w:sz w:val="18"/>
          <w:szCs w:val="18"/>
        </w:rPr>
        <w:t xml:space="preserve">) </w:t>
      </w:r>
      <w:r w:rsidR="00A4729D">
        <w:rPr>
          <w:rFonts w:ascii="Arial" w:hAnsi="Arial" w:cs="Arial"/>
          <w:sz w:val="18"/>
          <w:szCs w:val="18"/>
        </w:rPr>
        <w:t>v</w:t>
      </w:r>
      <w:r w:rsidRPr="00820FF0">
        <w:rPr>
          <w:rFonts w:ascii="Arial" w:hAnsi="Arial" w:cs="Arial"/>
          <w:sz w:val="18"/>
          <w:szCs w:val="18"/>
        </w:rPr>
        <w:t xml:space="preserve">irtual </w:t>
      </w:r>
      <w:r w:rsidR="00A4729D">
        <w:rPr>
          <w:rFonts w:ascii="Arial" w:hAnsi="Arial" w:cs="Arial"/>
          <w:sz w:val="18"/>
          <w:szCs w:val="18"/>
        </w:rPr>
        <w:t>p</w:t>
      </w:r>
      <w:r w:rsidRPr="00820FF0">
        <w:rPr>
          <w:rFonts w:ascii="Arial" w:hAnsi="Arial" w:cs="Arial"/>
          <w:sz w:val="18"/>
          <w:szCs w:val="18"/>
        </w:rPr>
        <w:t xml:space="preserve">rivate </w:t>
      </w:r>
      <w:r w:rsidR="00A4729D">
        <w:rPr>
          <w:rFonts w:ascii="Arial" w:hAnsi="Arial" w:cs="Arial"/>
          <w:sz w:val="18"/>
          <w:szCs w:val="18"/>
        </w:rPr>
        <w:t>n</w:t>
      </w:r>
      <w:r w:rsidRPr="00820FF0">
        <w:rPr>
          <w:rFonts w:ascii="Arial" w:hAnsi="Arial" w:cs="Arial"/>
          <w:sz w:val="18"/>
          <w:szCs w:val="18"/>
        </w:rPr>
        <w:t>etwork (VPN) tunnel</w:t>
      </w:r>
      <w:r w:rsidR="00A63C6F" w:rsidRPr="00820FF0">
        <w:rPr>
          <w:rFonts w:ascii="Arial" w:hAnsi="Arial" w:cs="Arial"/>
          <w:sz w:val="18"/>
          <w:szCs w:val="18"/>
        </w:rPr>
        <w:t>s</w:t>
      </w:r>
      <w:r w:rsidRPr="00820FF0">
        <w:rPr>
          <w:rFonts w:ascii="Arial" w:hAnsi="Arial" w:cs="Arial"/>
          <w:sz w:val="18"/>
          <w:szCs w:val="18"/>
        </w:rPr>
        <w:t xml:space="preserve"> for each firewall.  This includes:</w:t>
      </w:r>
    </w:p>
    <w:p w14:paraId="50ACCDD3"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Equipment Management Services (as defined herein);</w:t>
      </w:r>
    </w:p>
    <w:p w14:paraId="1060F0AC"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Standard Monitoring Services (as defined herein);</w:t>
      </w:r>
    </w:p>
    <w:p w14:paraId="71FDB8DE" w14:textId="7A6C588C"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 xml:space="preserve">Initial configuration of the firewall based on </w:t>
      </w:r>
      <w:r w:rsidR="002C1584">
        <w:rPr>
          <w:rFonts w:ascii="Arial" w:hAnsi="Arial" w:cs="Arial"/>
          <w:sz w:val="18"/>
          <w:szCs w:val="18"/>
        </w:rPr>
        <w:t>Customer</w:t>
      </w:r>
      <w:r w:rsidRPr="00820FF0">
        <w:rPr>
          <w:rFonts w:ascii="Arial" w:hAnsi="Arial" w:cs="Arial"/>
          <w:sz w:val="18"/>
          <w:szCs w:val="18"/>
        </w:rPr>
        <w:t>’s specifications</w:t>
      </w:r>
      <w:r w:rsidR="002C02B4">
        <w:rPr>
          <w:rFonts w:ascii="Arial" w:hAnsi="Arial" w:cs="Arial"/>
          <w:sz w:val="18"/>
          <w:szCs w:val="18"/>
        </w:rPr>
        <w:t xml:space="preserve"> as set out in the Service Order</w:t>
      </w:r>
      <w:r w:rsidRPr="00820FF0">
        <w:rPr>
          <w:rFonts w:ascii="Arial" w:hAnsi="Arial" w:cs="Arial"/>
          <w:sz w:val="18"/>
          <w:szCs w:val="18"/>
        </w:rPr>
        <w:t>;</w:t>
      </w:r>
    </w:p>
    <w:p w14:paraId="2DAA1A4E"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Resolution of firewall problems.</w:t>
      </w:r>
    </w:p>
    <w:p w14:paraId="71BFED56"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Hardware Installation Services (as defined herein);</w:t>
      </w:r>
    </w:p>
    <w:p w14:paraId="6B00F5A0"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LAN Services (as defined herein) for a</w:t>
      </w:r>
      <w:r w:rsidR="00EF5E83" w:rsidRPr="00820FF0">
        <w:rPr>
          <w:rFonts w:ascii="Arial" w:hAnsi="Arial" w:cs="Arial"/>
          <w:sz w:val="18"/>
          <w:szCs w:val="18"/>
        </w:rPr>
        <w:t>n</w:t>
      </w:r>
      <w:r w:rsidRPr="00820FF0">
        <w:rPr>
          <w:rFonts w:ascii="Arial" w:hAnsi="Arial" w:cs="Arial"/>
          <w:sz w:val="18"/>
          <w:szCs w:val="18"/>
        </w:rPr>
        <w:t xml:space="preserve"> Allstream-provided production switch;</w:t>
      </w:r>
      <w:r w:rsidR="00EF5E83" w:rsidRPr="00820FF0">
        <w:rPr>
          <w:rFonts w:ascii="Arial" w:hAnsi="Arial" w:cs="Arial"/>
          <w:sz w:val="18"/>
          <w:szCs w:val="18"/>
        </w:rPr>
        <w:t xml:space="preserve"> and</w:t>
      </w:r>
    </w:p>
    <w:p w14:paraId="1EDBDEDB" w14:textId="298DF95B" w:rsidR="00554CA2"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9F0A44">
        <w:rPr>
          <w:rFonts w:ascii="Arial" w:hAnsi="Arial" w:cs="Arial"/>
          <w:sz w:val="18"/>
          <w:szCs w:val="18"/>
        </w:rPr>
        <w:t xml:space="preserve">Firewall log reports </w:t>
      </w:r>
      <w:r w:rsidR="00EF5E83" w:rsidRPr="009F0A44">
        <w:rPr>
          <w:rFonts w:ascii="Arial" w:hAnsi="Arial" w:cs="Arial"/>
          <w:sz w:val="18"/>
          <w:szCs w:val="18"/>
        </w:rPr>
        <w:t xml:space="preserve">which are </w:t>
      </w:r>
      <w:r w:rsidR="00C02348" w:rsidRPr="009F0A44">
        <w:rPr>
          <w:rFonts w:ascii="Arial" w:hAnsi="Arial" w:cs="Arial"/>
          <w:sz w:val="18"/>
          <w:szCs w:val="18"/>
        </w:rPr>
        <w:t xml:space="preserve">retained for ninety </w:t>
      </w:r>
      <w:r w:rsidR="00EF5E83" w:rsidRPr="009F0A44">
        <w:rPr>
          <w:rFonts w:ascii="Arial" w:hAnsi="Arial" w:cs="Arial"/>
          <w:sz w:val="18"/>
          <w:szCs w:val="18"/>
        </w:rPr>
        <w:t xml:space="preserve">calendar </w:t>
      </w:r>
      <w:r w:rsidR="00C02348" w:rsidRPr="009F0A44">
        <w:rPr>
          <w:rFonts w:ascii="Arial" w:hAnsi="Arial" w:cs="Arial"/>
          <w:sz w:val="18"/>
          <w:szCs w:val="18"/>
        </w:rPr>
        <w:t>(90) days and</w:t>
      </w:r>
      <w:r w:rsidR="00EF5E83" w:rsidRPr="009F0A44">
        <w:rPr>
          <w:rFonts w:ascii="Arial" w:hAnsi="Arial" w:cs="Arial"/>
          <w:sz w:val="18"/>
          <w:szCs w:val="18"/>
        </w:rPr>
        <w:t xml:space="preserve"> are made</w:t>
      </w:r>
      <w:r w:rsidR="00C02348" w:rsidRPr="009F0A44">
        <w:rPr>
          <w:rFonts w:ascii="Arial" w:hAnsi="Arial" w:cs="Arial"/>
          <w:sz w:val="18"/>
          <w:szCs w:val="18"/>
        </w:rPr>
        <w:t xml:space="preserve"> </w:t>
      </w:r>
      <w:r w:rsidRPr="009F0A44">
        <w:rPr>
          <w:rFonts w:ascii="Arial" w:hAnsi="Arial" w:cs="Arial"/>
          <w:sz w:val="18"/>
          <w:szCs w:val="18"/>
        </w:rPr>
        <w:t xml:space="preserve">available to </w:t>
      </w:r>
      <w:r w:rsidR="002C1584" w:rsidRPr="009F0A44">
        <w:rPr>
          <w:rFonts w:ascii="Arial" w:hAnsi="Arial" w:cs="Arial"/>
          <w:sz w:val="18"/>
          <w:szCs w:val="18"/>
        </w:rPr>
        <w:t>Customer</w:t>
      </w:r>
      <w:r w:rsidRPr="009F0A44">
        <w:rPr>
          <w:rFonts w:ascii="Arial" w:hAnsi="Arial" w:cs="Arial"/>
          <w:sz w:val="18"/>
          <w:szCs w:val="18"/>
        </w:rPr>
        <w:t xml:space="preserve"> </w:t>
      </w:r>
      <w:r w:rsidR="00EF5E83" w:rsidRPr="009F0A44">
        <w:rPr>
          <w:rFonts w:ascii="Arial" w:hAnsi="Arial" w:cs="Arial"/>
          <w:sz w:val="18"/>
          <w:szCs w:val="18"/>
        </w:rPr>
        <w:t>via</w:t>
      </w:r>
      <w:r w:rsidR="00C02348" w:rsidRPr="009F0A44">
        <w:rPr>
          <w:rFonts w:ascii="Arial" w:hAnsi="Arial" w:cs="Arial"/>
          <w:sz w:val="18"/>
          <w:szCs w:val="18"/>
        </w:rPr>
        <w:t xml:space="preserve"> the portal</w:t>
      </w:r>
      <w:r w:rsidRPr="009F0A44">
        <w:rPr>
          <w:rFonts w:ascii="Arial" w:hAnsi="Arial" w:cs="Arial"/>
          <w:sz w:val="18"/>
          <w:szCs w:val="18"/>
        </w:rPr>
        <w:t xml:space="preserve"> at </w:t>
      </w:r>
      <w:hyperlink r:id="rId14" w:history="1">
        <w:r w:rsidR="000F001C" w:rsidRPr="00C92083">
          <w:rPr>
            <w:rFonts w:ascii="Arial" w:hAnsi="Arial" w:cs="Arial"/>
            <w:sz w:val="18"/>
            <w:szCs w:val="18"/>
          </w:rPr>
          <w:t>https://viewpoint.allstream.com</w:t>
        </w:r>
      </w:hyperlink>
      <w:r w:rsidR="00C02348" w:rsidRPr="009F0A44">
        <w:rPr>
          <w:rFonts w:ascii="Arial" w:hAnsi="Arial" w:cs="Arial"/>
          <w:sz w:val="18"/>
          <w:szCs w:val="18"/>
        </w:rPr>
        <w:t>.</w:t>
      </w:r>
      <w:r w:rsidR="00EF5E83" w:rsidRPr="009F0A44">
        <w:rPr>
          <w:rFonts w:ascii="Arial" w:hAnsi="Arial" w:cs="Arial"/>
          <w:sz w:val="18"/>
          <w:szCs w:val="18"/>
        </w:rPr>
        <w:t xml:space="preserve">  </w:t>
      </w:r>
    </w:p>
    <w:p w14:paraId="46A3F3B2" w14:textId="77777777" w:rsidR="002C02B4" w:rsidRPr="009F0A44" w:rsidRDefault="002C02B4" w:rsidP="002C02B4">
      <w:pPr>
        <w:tabs>
          <w:tab w:val="left" w:pos="-810"/>
          <w:tab w:val="left" w:pos="720"/>
          <w:tab w:val="left" w:pos="1080"/>
          <w:tab w:val="left" w:pos="1440"/>
        </w:tabs>
        <w:ind w:left="1440"/>
        <w:rPr>
          <w:rFonts w:ascii="Arial" w:hAnsi="Arial" w:cs="Arial"/>
          <w:sz w:val="18"/>
          <w:szCs w:val="18"/>
        </w:rPr>
      </w:pPr>
    </w:p>
    <w:p w14:paraId="74014867" w14:textId="77777777" w:rsidR="00554CA2" w:rsidRPr="00820FF0" w:rsidRDefault="00554CA2" w:rsidP="00FB777C">
      <w:pPr>
        <w:tabs>
          <w:tab w:val="left" w:pos="-810"/>
          <w:tab w:val="num" w:pos="270"/>
        </w:tabs>
        <w:ind w:left="900"/>
        <w:rPr>
          <w:rFonts w:ascii="Arial" w:hAnsi="Arial" w:cs="Arial"/>
          <w:sz w:val="18"/>
          <w:szCs w:val="18"/>
        </w:rPr>
      </w:pPr>
      <w:r w:rsidRPr="00820FF0">
        <w:rPr>
          <w:rFonts w:ascii="Arial" w:hAnsi="Arial" w:cs="Arial"/>
          <w:sz w:val="18"/>
          <w:szCs w:val="18"/>
        </w:rPr>
        <w:t xml:space="preserve">If </w:t>
      </w:r>
      <w:r w:rsidR="002C1584">
        <w:rPr>
          <w:rFonts w:ascii="Arial" w:hAnsi="Arial" w:cs="Arial"/>
          <w:sz w:val="18"/>
          <w:szCs w:val="18"/>
        </w:rPr>
        <w:t>Customer</w:t>
      </w:r>
      <w:r w:rsidRPr="00820FF0">
        <w:rPr>
          <w:rFonts w:ascii="Arial" w:hAnsi="Arial" w:cs="Arial"/>
          <w:sz w:val="18"/>
          <w:szCs w:val="18"/>
        </w:rPr>
        <w:t xml:space="preserve"> subscribes to dual firewalls per device (i.e. router, server, etc.), Allstream shall provide dual firewall devices configured to provide redundancy should one of the firewalls fail to operate.</w:t>
      </w:r>
    </w:p>
    <w:p w14:paraId="7043973E" w14:textId="77777777" w:rsidR="00554CA2" w:rsidRPr="00820FF0" w:rsidRDefault="00554CA2" w:rsidP="002A7B09">
      <w:pPr>
        <w:tabs>
          <w:tab w:val="left" w:pos="-810"/>
          <w:tab w:val="num" w:pos="270"/>
        </w:tabs>
        <w:ind w:left="360"/>
        <w:rPr>
          <w:rFonts w:ascii="Arial" w:hAnsi="Arial" w:cs="Arial"/>
          <w:sz w:val="18"/>
          <w:szCs w:val="18"/>
        </w:rPr>
      </w:pPr>
    </w:p>
    <w:p w14:paraId="6C0E213A" w14:textId="0FA08837" w:rsidR="00554CA2" w:rsidRPr="00C92083" w:rsidRDefault="002A7B09" w:rsidP="00080F9D">
      <w:pPr>
        <w:pStyle w:val="ListParagraph"/>
        <w:numPr>
          <w:ilvl w:val="1"/>
          <w:numId w:val="16"/>
        </w:numPr>
        <w:tabs>
          <w:tab w:val="left" w:pos="-810"/>
        </w:tabs>
        <w:ind w:left="900" w:hanging="540"/>
        <w:rPr>
          <w:rFonts w:ascii="Arial" w:hAnsi="Arial" w:cs="Arial"/>
          <w:b/>
          <w:sz w:val="18"/>
          <w:szCs w:val="18"/>
        </w:rPr>
      </w:pPr>
      <w:r w:rsidRPr="00C92083">
        <w:rPr>
          <w:rFonts w:ascii="Arial" w:hAnsi="Arial" w:cs="Arial"/>
          <w:b/>
          <w:i/>
          <w:sz w:val="18"/>
          <w:szCs w:val="18"/>
        </w:rPr>
        <w:t xml:space="preserve"> </w:t>
      </w:r>
      <w:r w:rsidR="00554CA2" w:rsidRPr="00C92083">
        <w:rPr>
          <w:rFonts w:ascii="Arial" w:hAnsi="Arial" w:cs="Arial"/>
          <w:b/>
          <w:sz w:val="18"/>
          <w:szCs w:val="18"/>
        </w:rPr>
        <w:t>Managed Intrusion Prevention Services (IPS)</w:t>
      </w:r>
    </w:p>
    <w:p w14:paraId="751DAA13" w14:textId="716D1ADA" w:rsidR="00554CA2" w:rsidRPr="00820FF0" w:rsidRDefault="00554CA2" w:rsidP="00BB1EC1">
      <w:pPr>
        <w:tabs>
          <w:tab w:val="left" w:pos="-810"/>
          <w:tab w:val="num" w:pos="270"/>
        </w:tabs>
        <w:ind w:left="900"/>
        <w:rPr>
          <w:rFonts w:ascii="Arial" w:hAnsi="Arial" w:cs="Arial"/>
          <w:sz w:val="18"/>
          <w:szCs w:val="18"/>
        </w:rPr>
      </w:pPr>
      <w:r w:rsidRPr="00820FF0">
        <w:rPr>
          <w:rFonts w:ascii="Arial" w:hAnsi="Arial" w:cs="Arial"/>
          <w:sz w:val="18"/>
          <w:szCs w:val="18"/>
        </w:rPr>
        <w:t xml:space="preserve">Allstream will provide </w:t>
      </w:r>
      <w:r w:rsidR="005528CD">
        <w:rPr>
          <w:rFonts w:ascii="Arial" w:hAnsi="Arial" w:cs="Arial"/>
          <w:sz w:val="18"/>
          <w:szCs w:val="18"/>
        </w:rPr>
        <w:t>m</w:t>
      </w:r>
      <w:r w:rsidRPr="00820FF0">
        <w:rPr>
          <w:rFonts w:ascii="Arial" w:hAnsi="Arial" w:cs="Arial"/>
          <w:sz w:val="18"/>
          <w:szCs w:val="18"/>
        </w:rPr>
        <w:t xml:space="preserve">anaged </w:t>
      </w:r>
      <w:r w:rsidR="005528CD">
        <w:rPr>
          <w:rFonts w:ascii="Arial" w:hAnsi="Arial" w:cs="Arial"/>
          <w:sz w:val="18"/>
          <w:szCs w:val="18"/>
        </w:rPr>
        <w:t>i</w:t>
      </w:r>
      <w:r w:rsidRPr="00820FF0">
        <w:rPr>
          <w:rFonts w:ascii="Arial" w:hAnsi="Arial" w:cs="Arial"/>
          <w:sz w:val="18"/>
          <w:szCs w:val="18"/>
        </w:rPr>
        <w:t xml:space="preserve">ntrusion </w:t>
      </w:r>
      <w:r w:rsidR="002062BA">
        <w:rPr>
          <w:rFonts w:ascii="Arial" w:hAnsi="Arial" w:cs="Arial"/>
          <w:sz w:val="18"/>
          <w:szCs w:val="18"/>
        </w:rPr>
        <w:t>p</w:t>
      </w:r>
      <w:r w:rsidRPr="00820FF0">
        <w:rPr>
          <w:rFonts w:ascii="Arial" w:hAnsi="Arial" w:cs="Arial"/>
          <w:sz w:val="18"/>
          <w:szCs w:val="18"/>
        </w:rPr>
        <w:t xml:space="preserve">revention </w:t>
      </w:r>
      <w:r w:rsidR="002062BA">
        <w:rPr>
          <w:rFonts w:ascii="Arial" w:hAnsi="Arial" w:cs="Arial"/>
          <w:sz w:val="18"/>
          <w:szCs w:val="18"/>
        </w:rPr>
        <w:t>s</w:t>
      </w:r>
      <w:r w:rsidRPr="00820FF0">
        <w:rPr>
          <w:rFonts w:ascii="Arial" w:hAnsi="Arial" w:cs="Arial"/>
          <w:sz w:val="18"/>
          <w:szCs w:val="18"/>
        </w:rPr>
        <w:t>ervices</w:t>
      </w:r>
      <w:r w:rsidR="002062BA">
        <w:rPr>
          <w:rFonts w:ascii="Arial" w:hAnsi="Arial" w:cs="Arial"/>
          <w:sz w:val="18"/>
          <w:szCs w:val="18"/>
        </w:rPr>
        <w:t xml:space="preserve"> (Managed Intrusion Prevention”)</w:t>
      </w:r>
      <w:r w:rsidRPr="00820FF0">
        <w:rPr>
          <w:rFonts w:ascii="Arial" w:hAnsi="Arial" w:cs="Arial"/>
          <w:sz w:val="18"/>
          <w:szCs w:val="18"/>
        </w:rPr>
        <w:t xml:space="preserve"> as </w:t>
      </w:r>
      <w:r w:rsidR="002062BA">
        <w:rPr>
          <w:rFonts w:ascii="Arial" w:hAnsi="Arial" w:cs="Arial"/>
          <w:sz w:val="18"/>
          <w:szCs w:val="18"/>
        </w:rPr>
        <w:t>n</w:t>
      </w:r>
      <w:r w:rsidRPr="00820FF0">
        <w:rPr>
          <w:rFonts w:ascii="Arial" w:hAnsi="Arial" w:cs="Arial"/>
          <w:sz w:val="18"/>
          <w:szCs w:val="18"/>
        </w:rPr>
        <w:t>etwork IPS</w:t>
      </w:r>
      <w:r w:rsidR="002062BA">
        <w:rPr>
          <w:rFonts w:ascii="Arial" w:hAnsi="Arial" w:cs="Arial"/>
          <w:sz w:val="18"/>
          <w:szCs w:val="18"/>
        </w:rPr>
        <w:t xml:space="preserve"> (‘Network IPS”)</w:t>
      </w:r>
      <w:r w:rsidRPr="00820FF0">
        <w:rPr>
          <w:rFonts w:ascii="Arial" w:hAnsi="Arial" w:cs="Arial"/>
          <w:sz w:val="18"/>
          <w:szCs w:val="18"/>
        </w:rPr>
        <w:t xml:space="preserve"> and/or </w:t>
      </w:r>
      <w:r w:rsidR="002062BA">
        <w:rPr>
          <w:rFonts w:ascii="Arial" w:hAnsi="Arial" w:cs="Arial"/>
          <w:sz w:val="18"/>
          <w:szCs w:val="18"/>
        </w:rPr>
        <w:t>h</w:t>
      </w:r>
      <w:r w:rsidRPr="00820FF0">
        <w:rPr>
          <w:rFonts w:ascii="Arial" w:hAnsi="Arial" w:cs="Arial"/>
          <w:sz w:val="18"/>
          <w:szCs w:val="18"/>
        </w:rPr>
        <w:t xml:space="preserve">ost IPS </w:t>
      </w:r>
      <w:r w:rsidR="002062BA">
        <w:rPr>
          <w:rFonts w:ascii="Arial" w:hAnsi="Arial" w:cs="Arial"/>
          <w:sz w:val="18"/>
          <w:szCs w:val="18"/>
        </w:rPr>
        <w:t xml:space="preserve">“(Host IPS”) </w:t>
      </w:r>
      <w:r w:rsidRPr="00820FF0">
        <w:rPr>
          <w:rFonts w:ascii="Arial" w:hAnsi="Arial" w:cs="Arial"/>
          <w:sz w:val="18"/>
          <w:szCs w:val="18"/>
        </w:rPr>
        <w:t xml:space="preserve">for the number of appliances or servers </w:t>
      </w:r>
      <w:r w:rsidR="00EA4D83" w:rsidRPr="00820FF0">
        <w:rPr>
          <w:rFonts w:ascii="Arial" w:hAnsi="Arial" w:cs="Arial"/>
          <w:sz w:val="18"/>
          <w:szCs w:val="18"/>
        </w:rPr>
        <w:t>specified</w:t>
      </w:r>
      <w:r w:rsidRPr="00820FF0">
        <w:rPr>
          <w:rFonts w:ascii="Arial" w:hAnsi="Arial" w:cs="Arial"/>
          <w:sz w:val="18"/>
          <w:szCs w:val="18"/>
        </w:rPr>
        <w:t xml:space="preserve"> in the</w:t>
      </w:r>
      <w:r w:rsidR="00EA4D83" w:rsidRPr="00820FF0">
        <w:rPr>
          <w:rFonts w:ascii="Arial" w:hAnsi="Arial" w:cs="Arial"/>
          <w:sz w:val="18"/>
          <w:szCs w:val="18"/>
        </w:rPr>
        <w:t xml:space="preserve"> </w:t>
      </w:r>
      <w:r w:rsidR="00F73CC9">
        <w:rPr>
          <w:rFonts w:ascii="Arial" w:hAnsi="Arial" w:cs="Arial"/>
          <w:sz w:val="18"/>
          <w:szCs w:val="18"/>
        </w:rPr>
        <w:t>Service Order</w:t>
      </w:r>
      <w:r w:rsidRPr="00820FF0">
        <w:rPr>
          <w:rFonts w:ascii="Arial" w:hAnsi="Arial" w:cs="Arial"/>
          <w:sz w:val="18"/>
          <w:szCs w:val="18"/>
        </w:rPr>
        <w:t>.  IPS includes:</w:t>
      </w:r>
    </w:p>
    <w:p w14:paraId="0E128C6C" w14:textId="77777777" w:rsidR="00EA4D83" w:rsidRPr="00820FF0" w:rsidRDefault="00EA4D83"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Hardware Installation Services (as defined herein);</w:t>
      </w:r>
    </w:p>
    <w:p w14:paraId="78A1C5E6"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Installation and configuration of IPS software;</w:t>
      </w:r>
    </w:p>
    <w:p w14:paraId="7132115F"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Configuration of IPS rules;</w:t>
      </w:r>
    </w:p>
    <w:p w14:paraId="28D15D6D"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24x7x365 network traffic monitoring;</w:t>
      </w:r>
    </w:p>
    <w:p w14:paraId="02F9F871"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lastRenderedPageBreak/>
        <w:t>Detection of attempted intrusions and server misuse consisting of traffic abnormalities and/or pre-defined known attack signatures;</w:t>
      </w:r>
      <w:r w:rsidR="00EA4D83" w:rsidRPr="00820FF0">
        <w:rPr>
          <w:rFonts w:ascii="Arial" w:hAnsi="Arial" w:cs="Arial"/>
          <w:sz w:val="18"/>
          <w:szCs w:val="18"/>
        </w:rPr>
        <w:t xml:space="preserve"> and</w:t>
      </w:r>
    </w:p>
    <w:p w14:paraId="4ABCB25C"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A monthly report of IPS incidents;</w:t>
      </w:r>
    </w:p>
    <w:p w14:paraId="44134CD0" w14:textId="77777777" w:rsidR="00554CA2" w:rsidRPr="00820FF0" w:rsidRDefault="00554CA2" w:rsidP="00E02A69">
      <w:pPr>
        <w:tabs>
          <w:tab w:val="left" w:pos="-810"/>
          <w:tab w:val="num" w:pos="270"/>
        </w:tabs>
        <w:ind w:left="900"/>
        <w:rPr>
          <w:rFonts w:ascii="Arial" w:hAnsi="Arial" w:cs="Arial"/>
          <w:sz w:val="18"/>
          <w:szCs w:val="18"/>
        </w:rPr>
      </w:pPr>
      <w:r w:rsidRPr="00820FF0">
        <w:rPr>
          <w:rFonts w:ascii="Arial" w:hAnsi="Arial" w:cs="Arial"/>
          <w:sz w:val="18"/>
          <w:szCs w:val="18"/>
        </w:rPr>
        <w:t xml:space="preserve">For in-line IPS where the network traffic passes directly through the IPS appliance, the appliance will be configured to monitor and automatically filter attacks based on a predefined list of threats and vulnerabilities.  </w:t>
      </w:r>
      <w:r w:rsidR="002C1584">
        <w:rPr>
          <w:rFonts w:ascii="Arial" w:hAnsi="Arial" w:cs="Arial"/>
          <w:sz w:val="18"/>
          <w:szCs w:val="18"/>
        </w:rPr>
        <w:t>Customer</w:t>
      </w:r>
      <w:r w:rsidRPr="00820FF0">
        <w:rPr>
          <w:rFonts w:ascii="Arial" w:hAnsi="Arial" w:cs="Arial"/>
          <w:sz w:val="18"/>
          <w:szCs w:val="18"/>
        </w:rPr>
        <w:t xml:space="preserve"> understands and acknowledges that the IPS device(s) make decisions to drop packets which meet </w:t>
      </w:r>
      <w:r w:rsidR="002C1584">
        <w:rPr>
          <w:rFonts w:ascii="Arial" w:hAnsi="Arial" w:cs="Arial"/>
          <w:sz w:val="18"/>
          <w:szCs w:val="18"/>
        </w:rPr>
        <w:t>Customer</w:t>
      </w:r>
      <w:r w:rsidRPr="00820FF0">
        <w:rPr>
          <w:rFonts w:ascii="Arial" w:hAnsi="Arial" w:cs="Arial"/>
          <w:sz w:val="18"/>
          <w:szCs w:val="18"/>
        </w:rPr>
        <w:t xml:space="preserve">’s selected criteria.  A packet may generate a “false positive” and </w:t>
      </w:r>
      <w:r w:rsidR="00EF5E83" w:rsidRPr="00820FF0">
        <w:rPr>
          <w:rFonts w:ascii="Arial" w:hAnsi="Arial" w:cs="Arial"/>
          <w:sz w:val="18"/>
          <w:szCs w:val="18"/>
        </w:rPr>
        <w:t xml:space="preserve">could </w:t>
      </w:r>
      <w:r w:rsidRPr="00820FF0">
        <w:rPr>
          <w:rFonts w:ascii="Arial" w:hAnsi="Arial" w:cs="Arial"/>
          <w:sz w:val="18"/>
          <w:szCs w:val="18"/>
        </w:rPr>
        <w:t>be dropped, possibly disrupting valid network activity.</w:t>
      </w:r>
    </w:p>
    <w:p w14:paraId="3376ACCB" w14:textId="77777777" w:rsidR="00C51C92" w:rsidRPr="00820FF0" w:rsidRDefault="00C51C92" w:rsidP="009156AD">
      <w:pPr>
        <w:tabs>
          <w:tab w:val="left" w:pos="-810"/>
          <w:tab w:val="num" w:pos="270"/>
        </w:tabs>
        <w:rPr>
          <w:rFonts w:ascii="Arial" w:hAnsi="Arial" w:cs="Arial"/>
          <w:sz w:val="18"/>
          <w:szCs w:val="18"/>
        </w:rPr>
      </w:pPr>
    </w:p>
    <w:p w14:paraId="6ACFAA6E" w14:textId="7864C653" w:rsidR="00554CA2" w:rsidRPr="00477420" w:rsidRDefault="002A7B09" w:rsidP="00080F9D">
      <w:pPr>
        <w:pStyle w:val="ListParagraph"/>
        <w:numPr>
          <w:ilvl w:val="1"/>
          <w:numId w:val="16"/>
        </w:numPr>
        <w:tabs>
          <w:tab w:val="left" w:pos="-810"/>
        </w:tabs>
        <w:ind w:hanging="450"/>
        <w:rPr>
          <w:rFonts w:ascii="Arial" w:hAnsi="Arial" w:cs="Arial"/>
          <w:b/>
          <w:sz w:val="18"/>
          <w:szCs w:val="18"/>
        </w:rPr>
      </w:pPr>
      <w:r w:rsidRPr="00477420">
        <w:rPr>
          <w:rFonts w:ascii="Arial" w:hAnsi="Arial" w:cs="Arial"/>
          <w:b/>
          <w:i/>
          <w:sz w:val="18"/>
          <w:szCs w:val="18"/>
        </w:rPr>
        <w:t xml:space="preserve"> </w:t>
      </w:r>
      <w:r w:rsidR="00554CA2" w:rsidRPr="00477420">
        <w:rPr>
          <w:rFonts w:ascii="Arial" w:hAnsi="Arial" w:cs="Arial"/>
          <w:b/>
          <w:sz w:val="18"/>
          <w:szCs w:val="18"/>
        </w:rPr>
        <w:t xml:space="preserve">Managed Vulnerability </w:t>
      </w:r>
      <w:r w:rsidR="00597EE5" w:rsidRPr="00477420">
        <w:rPr>
          <w:rFonts w:ascii="Arial" w:hAnsi="Arial" w:cs="Arial"/>
          <w:b/>
          <w:sz w:val="18"/>
          <w:szCs w:val="18"/>
        </w:rPr>
        <w:t>Protection</w:t>
      </w:r>
      <w:r w:rsidR="00554CA2" w:rsidRPr="00477420">
        <w:rPr>
          <w:rFonts w:ascii="Arial" w:hAnsi="Arial" w:cs="Arial"/>
          <w:b/>
          <w:sz w:val="18"/>
          <w:szCs w:val="18"/>
        </w:rPr>
        <w:t xml:space="preserve"> Services</w:t>
      </w:r>
    </w:p>
    <w:p w14:paraId="3BCA3120" w14:textId="4EAEA4FD" w:rsidR="00554CA2" w:rsidRPr="00820FF0" w:rsidRDefault="00554CA2" w:rsidP="00E02A69">
      <w:pPr>
        <w:tabs>
          <w:tab w:val="left" w:pos="-810"/>
          <w:tab w:val="num" w:pos="270"/>
        </w:tabs>
        <w:ind w:left="900"/>
        <w:rPr>
          <w:rFonts w:ascii="Arial" w:hAnsi="Arial" w:cs="Arial"/>
          <w:sz w:val="18"/>
          <w:szCs w:val="18"/>
        </w:rPr>
      </w:pPr>
      <w:r w:rsidRPr="00820FF0">
        <w:rPr>
          <w:rFonts w:ascii="Arial" w:hAnsi="Arial" w:cs="Arial"/>
          <w:sz w:val="18"/>
          <w:szCs w:val="18"/>
        </w:rPr>
        <w:t xml:space="preserve">Allstream will provide </w:t>
      </w:r>
      <w:r w:rsidR="00440F0D">
        <w:rPr>
          <w:rFonts w:ascii="Arial" w:hAnsi="Arial" w:cs="Arial"/>
          <w:sz w:val="18"/>
          <w:szCs w:val="18"/>
        </w:rPr>
        <w:t>m</w:t>
      </w:r>
      <w:r w:rsidR="005C40AF" w:rsidRPr="00820FF0">
        <w:rPr>
          <w:rFonts w:ascii="Arial" w:hAnsi="Arial" w:cs="Arial"/>
          <w:sz w:val="18"/>
          <w:szCs w:val="18"/>
        </w:rPr>
        <w:t xml:space="preserve">anaged </w:t>
      </w:r>
      <w:r w:rsidR="00440F0D">
        <w:rPr>
          <w:rFonts w:ascii="Arial" w:hAnsi="Arial" w:cs="Arial"/>
          <w:sz w:val="18"/>
          <w:szCs w:val="18"/>
        </w:rPr>
        <w:t>v</w:t>
      </w:r>
      <w:r w:rsidRPr="00820FF0">
        <w:rPr>
          <w:rFonts w:ascii="Arial" w:hAnsi="Arial" w:cs="Arial"/>
          <w:sz w:val="18"/>
          <w:szCs w:val="18"/>
        </w:rPr>
        <w:t xml:space="preserve">ulnerability </w:t>
      </w:r>
      <w:r w:rsidR="00440F0D">
        <w:rPr>
          <w:rFonts w:ascii="Arial" w:hAnsi="Arial" w:cs="Arial"/>
          <w:sz w:val="18"/>
          <w:szCs w:val="18"/>
        </w:rPr>
        <w:t>p</w:t>
      </w:r>
      <w:r w:rsidR="00597EE5" w:rsidRPr="00820FF0">
        <w:rPr>
          <w:rFonts w:ascii="Arial" w:hAnsi="Arial" w:cs="Arial"/>
          <w:sz w:val="18"/>
          <w:szCs w:val="18"/>
        </w:rPr>
        <w:t>rotection</w:t>
      </w:r>
      <w:r w:rsidRPr="00820FF0">
        <w:rPr>
          <w:rFonts w:ascii="Arial" w:hAnsi="Arial" w:cs="Arial"/>
          <w:sz w:val="18"/>
          <w:szCs w:val="18"/>
        </w:rPr>
        <w:t xml:space="preserve"> </w:t>
      </w:r>
      <w:r w:rsidR="00440F0D">
        <w:rPr>
          <w:rFonts w:ascii="Arial" w:hAnsi="Arial" w:cs="Arial"/>
          <w:sz w:val="18"/>
          <w:szCs w:val="18"/>
        </w:rPr>
        <w:t>s</w:t>
      </w:r>
      <w:r w:rsidRPr="00820FF0">
        <w:rPr>
          <w:rFonts w:ascii="Arial" w:hAnsi="Arial" w:cs="Arial"/>
          <w:sz w:val="18"/>
          <w:szCs w:val="18"/>
        </w:rPr>
        <w:t>ervices</w:t>
      </w:r>
      <w:r w:rsidR="00440F0D">
        <w:rPr>
          <w:rFonts w:ascii="Arial" w:hAnsi="Arial" w:cs="Arial"/>
          <w:sz w:val="18"/>
          <w:szCs w:val="18"/>
        </w:rPr>
        <w:t xml:space="preserve"> “(Managed Vulnerability Protection Services”)</w:t>
      </w:r>
      <w:r w:rsidRPr="00820FF0">
        <w:rPr>
          <w:rFonts w:ascii="Arial" w:hAnsi="Arial" w:cs="Arial"/>
          <w:sz w:val="18"/>
          <w:szCs w:val="18"/>
        </w:rPr>
        <w:t xml:space="preserve"> for the number of IP addresses </w:t>
      </w:r>
      <w:r w:rsidR="00597EE5" w:rsidRPr="00820FF0">
        <w:rPr>
          <w:rFonts w:ascii="Arial" w:hAnsi="Arial" w:cs="Arial"/>
          <w:sz w:val="18"/>
          <w:szCs w:val="18"/>
        </w:rPr>
        <w:t>specified</w:t>
      </w:r>
      <w:r w:rsidRPr="00820FF0">
        <w:rPr>
          <w:rFonts w:ascii="Arial" w:hAnsi="Arial" w:cs="Arial"/>
          <w:sz w:val="18"/>
          <w:szCs w:val="18"/>
        </w:rPr>
        <w:t xml:space="preserve"> in the</w:t>
      </w:r>
      <w:r w:rsidR="00597EE5" w:rsidRPr="00820FF0">
        <w:rPr>
          <w:rFonts w:ascii="Arial" w:hAnsi="Arial" w:cs="Arial"/>
          <w:sz w:val="18"/>
          <w:szCs w:val="18"/>
        </w:rPr>
        <w:t xml:space="preserve"> </w:t>
      </w:r>
      <w:r w:rsidR="00F73CC9">
        <w:rPr>
          <w:rFonts w:ascii="Arial" w:hAnsi="Arial" w:cs="Arial"/>
          <w:sz w:val="18"/>
          <w:szCs w:val="18"/>
        </w:rPr>
        <w:t>Service Order</w:t>
      </w:r>
      <w:r w:rsidRPr="00820FF0">
        <w:rPr>
          <w:rFonts w:ascii="Arial" w:hAnsi="Arial" w:cs="Arial"/>
          <w:sz w:val="18"/>
          <w:szCs w:val="18"/>
        </w:rPr>
        <w:t xml:space="preserve">.  Managed Vulnerability </w:t>
      </w:r>
      <w:r w:rsidR="00597EE5" w:rsidRPr="00820FF0">
        <w:rPr>
          <w:rFonts w:ascii="Arial" w:hAnsi="Arial" w:cs="Arial"/>
          <w:sz w:val="18"/>
          <w:szCs w:val="18"/>
        </w:rPr>
        <w:t>Protection</w:t>
      </w:r>
      <w:r w:rsidRPr="00820FF0">
        <w:rPr>
          <w:rFonts w:ascii="Arial" w:hAnsi="Arial" w:cs="Arial"/>
          <w:sz w:val="18"/>
          <w:szCs w:val="18"/>
        </w:rPr>
        <w:t xml:space="preserve"> Services are delivered over the Internet or internally to scrutinize </w:t>
      </w:r>
      <w:r w:rsidR="002C1584">
        <w:rPr>
          <w:rFonts w:ascii="Arial" w:hAnsi="Arial" w:cs="Arial"/>
          <w:sz w:val="18"/>
          <w:szCs w:val="18"/>
        </w:rPr>
        <w:t>Customer</w:t>
      </w:r>
      <w:r w:rsidRPr="00820FF0">
        <w:rPr>
          <w:rFonts w:ascii="Arial" w:hAnsi="Arial" w:cs="Arial"/>
          <w:sz w:val="18"/>
          <w:szCs w:val="18"/>
        </w:rPr>
        <w:t xml:space="preserve">’s </w:t>
      </w:r>
      <w:r w:rsidRPr="00FB1582">
        <w:rPr>
          <w:rFonts w:ascii="Arial" w:hAnsi="Arial" w:cs="Arial"/>
          <w:sz w:val="18"/>
          <w:szCs w:val="18"/>
        </w:rPr>
        <w:t xml:space="preserve">Internet facing devices for security vulnerabilities.  </w:t>
      </w:r>
      <w:r w:rsidR="005C40AF" w:rsidRPr="00FB1582">
        <w:rPr>
          <w:rFonts w:ascii="Arial" w:hAnsi="Arial" w:cs="Arial"/>
          <w:sz w:val="18"/>
          <w:szCs w:val="18"/>
        </w:rPr>
        <w:t xml:space="preserve">Managed Vulnerability Protection Services </w:t>
      </w:r>
      <w:r w:rsidRPr="00FB1582">
        <w:rPr>
          <w:rFonts w:ascii="Arial" w:hAnsi="Arial" w:cs="Arial"/>
          <w:sz w:val="18"/>
          <w:szCs w:val="18"/>
        </w:rPr>
        <w:t>includes:</w:t>
      </w:r>
      <w:r w:rsidR="00EF5E83" w:rsidRPr="00820FF0">
        <w:rPr>
          <w:rFonts w:ascii="Arial" w:hAnsi="Arial" w:cs="Arial"/>
          <w:sz w:val="18"/>
          <w:szCs w:val="18"/>
        </w:rPr>
        <w:t xml:space="preserve">  </w:t>
      </w:r>
    </w:p>
    <w:p w14:paraId="56CB7982" w14:textId="16509690" w:rsidR="00554CA2" w:rsidRPr="00820FF0" w:rsidRDefault="00EC146D"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Pr>
          <w:rFonts w:ascii="Arial" w:hAnsi="Arial" w:cs="Arial"/>
          <w:sz w:val="18"/>
          <w:szCs w:val="18"/>
        </w:rPr>
        <w:t xml:space="preserve">Identifying </w:t>
      </w:r>
      <w:r w:rsidR="00554CA2" w:rsidRPr="00820FF0">
        <w:rPr>
          <w:rFonts w:ascii="Arial" w:hAnsi="Arial" w:cs="Arial"/>
          <w:sz w:val="18"/>
          <w:szCs w:val="18"/>
        </w:rPr>
        <w:t>visible perimeter and/or network devices and mapping all underlying Customer network devices that are accessible from the Internet and provide information about each device;</w:t>
      </w:r>
    </w:p>
    <w:p w14:paraId="570144BF" w14:textId="7EA4E01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Characterizing devices as access gateways, routers, or other types of equipment</w:t>
      </w:r>
      <w:r w:rsidR="00EF5E83" w:rsidRPr="00820FF0">
        <w:rPr>
          <w:rFonts w:ascii="Arial" w:hAnsi="Arial" w:cs="Arial"/>
          <w:sz w:val="18"/>
          <w:szCs w:val="18"/>
        </w:rPr>
        <w:t xml:space="preserve"> </w:t>
      </w:r>
      <w:r w:rsidRPr="00820FF0">
        <w:rPr>
          <w:rFonts w:ascii="Arial" w:hAnsi="Arial" w:cs="Arial"/>
          <w:sz w:val="18"/>
          <w:szCs w:val="18"/>
        </w:rPr>
        <w:t>by machine type and operating system;</w:t>
      </w:r>
    </w:p>
    <w:p w14:paraId="6819968A" w14:textId="3D7F211C" w:rsidR="00032C57" w:rsidRPr="00CB1C7A"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Providing information suc</w:t>
      </w:r>
      <w:r w:rsidR="00484C46" w:rsidRPr="00820FF0">
        <w:rPr>
          <w:rFonts w:ascii="Arial" w:hAnsi="Arial" w:cs="Arial"/>
          <w:sz w:val="18"/>
          <w:szCs w:val="18"/>
        </w:rPr>
        <w:t>h as the Customer machine names and w</w:t>
      </w:r>
      <w:r w:rsidRPr="00820FF0">
        <w:rPr>
          <w:rFonts w:ascii="Arial" w:hAnsi="Arial" w:cs="Arial"/>
          <w:sz w:val="18"/>
          <w:szCs w:val="18"/>
        </w:rPr>
        <w:t>here possible, identifying information about private networks and intranets</w:t>
      </w:r>
    </w:p>
    <w:p w14:paraId="1BADE2FD" w14:textId="77777777" w:rsidR="00554CA2" w:rsidRPr="00820FF0" w:rsidRDefault="00554CA2"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Identifying all common TCP/IP services, such as HTTP servers, SMTP servers, and telnet or SSH servers; and</w:t>
      </w:r>
    </w:p>
    <w:p w14:paraId="78E9B788" w14:textId="705CAB79" w:rsidR="00554CA2" w:rsidRDefault="00767C95" w:rsidP="00080F9D">
      <w:pPr>
        <w:numPr>
          <w:ilvl w:val="0"/>
          <w:numId w:val="7"/>
        </w:numPr>
        <w:tabs>
          <w:tab w:val="clear" w:pos="360"/>
          <w:tab w:val="left" w:pos="-810"/>
          <w:tab w:val="left" w:pos="720"/>
          <w:tab w:val="left" w:pos="1440"/>
          <w:tab w:val="num" w:pos="1530"/>
        </w:tabs>
        <w:ind w:left="1440"/>
        <w:rPr>
          <w:rFonts w:ascii="Arial" w:hAnsi="Arial" w:cs="Arial"/>
          <w:sz w:val="18"/>
          <w:szCs w:val="18"/>
        </w:rPr>
      </w:pPr>
      <w:r w:rsidRPr="00820FF0">
        <w:rPr>
          <w:rFonts w:ascii="Arial" w:hAnsi="Arial" w:cs="Arial"/>
          <w:sz w:val="18"/>
          <w:szCs w:val="18"/>
        </w:rPr>
        <w:t>Scans can be conducted either monthly or quarterly (as set forth in the Service Schedule)</w:t>
      </w:r>
      <w:r w:rsidR="00554CA2" w:rsidRPr="00820FF0">
        <w:rPr>
          <w:rFonts w:ascii="Arial" w:hAnsi="Arial" w:cs="Arial"/>
          <w:sz w:val="18"/>
          <w:szCs w:val="18"/>
        </w:rPr>
        <w:t xml:space="preserve"> on a date that is mutually agreed </w:t>
      </w:r>
      <w:r w:rsidR="00EF5E83" w:rsidRPr="00820FF0">
        <w:rPr>
          <w:rFonts w:ascii="Arial" w:hAnsi="Arial" w:cs="Arial"/>
          <w:sz w:val="18"/>
          <w:szCs w:val="18"/>
        </w:rPr>
        <w:t xml:space="preserve">to </w:t>
      </w:r>
      <w:r w:rsidRPr="00820FF0">
        <w:rPr>
          <w:rFonts w:ascii="Arial" w:hAnsi="Arial" w:cs="Arial"/>
          <w:sz w:val="18"/>
          <w:szCs w:val="18"/>
        </w:rPr>
        <w:t xml:space="preserve">between </w:t>
      </w:r>
      <w:r w:rsidR="00554CA2" w:rsidRPr="00820FF0">
        <w:rPr>
          <w:rFonts w:ascii="Arial" w:hAnsi="Arial" w:cs="Arial"/>
          <w:sz w:val="18"/>
          <w:szCs w:val="18"/>
        </w:rPr>
        <w:t xml:space="preserve">the </w:t>
      </w:r>
      <w:r w:rsidRPr="00820FF0">
        <w:rPr>
          <w:rFonts w:ascii="Arial" w:hAnsi="Arial" w:cs="Arial"/>
          <w:sz w:val="18"/>
          <w:szCs w:val="18"/>
        </w:rPr>
        <w:t>Parties</w:t>
      </w:r>
      <w:r w:rsidR="00554CA2" w:rsidRPr="00820FF0">
        <w:rPr>
          <w:rFonts w:ascii="Arial" w:hAnsi="Arial" w:cs="Arial"/>
          <w:sz w:val="18"/>
          <w:szCs w:val="18"/>
        </w:rPr>
        <w:t>.</w:t>
      </w:r>
      <w:r w:rsidR="00522273" w:rsidRPr="00820FF0">
        <w:rPr>
          <w:rFonts w:ascii="Arial" w:hAnsi="Arial" w:cs="Arial"/>
          <w:sz w:val="18"/>
          <w:szCs w:val="18"/>
        </w:rPr>
        <w:t xml:space="preserve">  </w:t>
      </w:r>
      <w:r w:rsidR="002C1584">
        <w:rPr>
          <w:rFonts w:ascii="Arial" w:hAnsi="Arial" w:cs="Arial"/>
          <w:sz w:val="18"/>
          <w:szCs w:val="18"/>
        </w:rPr>
        <w:t>Customer</w:t>
      </w:r>
      <w:r w:rsidR="00554CA2" w:rsidRPr="00820FF0">
        <w:rPr>
          <w:rFonts w:ascii="Arial" w:hAnsi="Arial" w:cs="Arial"/>
          <w:sz w:val="18"/>
          <w:szCs w:val="18"/>
        </w:rPr>
        <w:t xml:space="preserve"> will be provided with a summary report of the security of the network devices which </w:t>
      </w:r>
      <w:r w:rsidR="00554CA2" w:rsidRPr="00F42622">
        <w:rPr>
          <w:rFonts w:ascii="Arial" w:hAnsi="Arial" w:cs="Arial"/>
          <w:sz w:val="18"/>
          <w:szCs w:val="18"/>
        </w:rPr>
        <w:t>includes</w:t>
      </w:r>
      <w:r w:rsidR="00522273" w:rsidRPr="00F42622">
        <w:rPr>
          <w:rFonts w:ascii="Arial" w:hAnsi="Arial" w:cs="Arial"/>
          <w:sz w:val="18"/>
          <w:szCs w:val="18"/>
        </w:rPr>
        <w:t xml:space="preserve"> a summary of the security of the network devices, including summary information about the scan, general network information, specific host information, a list of detected vulnerabilities and an executive overview that provides a global view of the security level of all networks and IP addresses.</w:t>
      </w:r>
    </w:p>
    <w:p w14:paraId="2E2B3360" w14:textId="01F29D36" w:rsidR="00032C57" w:rsidRDefault="00032C57" w:rsidP="00522273">
      <w:pPr>
        <w:tabs>
          <w:tab w:val="left" w:pos="-810"/>
        </w:tabs>
        <w:rPr>
          <w:rFonts w:ascii="Arial" w:hAnsi="Arial" w:cs="Arial"/>
          <w:sz w:val="18"/>
          <w:szCs w:val="18"/>
        </w:rPr>
      </w:pPr>
    </w:p>
    <w:p w14:paraId="5385D657" w14:textId="77777777" w:rsidR="009D01F9" w:rsidRDefault="009D01F9" w:rsidP="00522273">
      <w:pPr>
        <w:tabs>
          <w:tab w:val="left" w:pos="-810"/>
        </w:tabs>
        <w:rPr>
          <w:rFonts w:ascii="Arial" w:hAnsi="Arial" w:cs="Arial"/>
          <w:sz w:val="18"/>
          <w:szCs w:val="18"/>
        </w:rPr>
      </w:pPr>
    </w:p>
    <w:p w14:paraId="3E2E29BE" w14:textId="77777777" w:rsidR="00032C57" w:rsidRDefault="00032C57" w:rsidP="00522273">
      <w:pPr>
        <w:tabs>
          <w:tab w:val="left" w:pos="-810"/>
        </w:tabs>
        <w:rPr>
          <w:rFonts w:ascii="Arial" w:hAnsi="Arial" w:cs="Arial"/>
          <w:sz w:val="18"/>
          <w:szCs w:val="18"/>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032C57" w:rsidRPr="002A21C7" w14:paraId="725C084E" w14:textId="77777777" w:rsidTr="001F29F9">
        <w:trPr>
          <w:jc w:val="center"/>
        </w:trPr>
        <w:tc>
          <w:tcPr>
            <w:tcW w:w="4518" w:type="dxa"/>
            <w:gridSpan w:val="3"/>
          </w:tcPr>
          <w:p w14:paraId="4481E893" w14:textId="77777777" w:rsidR="00032C57" w:rsidRPr="002A21C7" w:rsidRDefault="00032C57" w:rsidP="001F29F9">
            <w:pPr>
              <w:rPr>
                <w:rFonts w:ascii="Arial" w:hAnsi="Arial" w:cs="Arial"/>
                <w:b/>
                <w:caps/>
                <w:sz w:val="19"/>
                <w:szCs w:val="19"/>
              </w:rPr>
            </w:pPr>
            <w:r w:rsidRPr="00CE1EAE">
              <w:rPr>
                <w:rFonts w:ascii="Arial" w:hAnsi="Arial" w:cs="Arial"/>
                <w:b/>
                <w:sz w:val="22"/>
                <w:szCs w:val="19"/>
              </w:rPr>
              <w:t>Allstream</w:t>
            </w:r>
          </w:p>
        </w:tc>
        <w:tc>
          <w:tcPr>
            <w:tcW w:w="540" w:type="dxa"/>
          </w:tcPr>
          <w:p w14:paraId="46C431A2" w14:textId="77777777" w:rsidR="00032C57" w:rsidRPr="002A21C7" w:rsidRDefault="00032C57" w:rsidP="001F29F9">
            <w:pPr>
              <w:rPr>
                <w:rFonts w:ascii="Arial" w:hAnsi="Arial" w:cs="Arial"/>
                <w:b/>
                <w:caps/>
                <w:sz w:val="19"/>
                <w:szCs w:val="19"/>
              </w:rPr>
            </w:pPr>
          </w:p>
        </w:tc>
        <w:tc>
          <w:tcPr>
            <w:tcW w:w="4860" w:type="dxa"/>
            <w:gridSpan w:val="3"/>
          </w:tcPr>
          <w:p w14:paraId="6FB0F2B5" w14:textId="77777777" w:rsidR="00032C57" w:rsidRPr="002A21C7" w:rsidRDefault="00470035" w:rsidP="001F29F9">
            <w:pPr>
              <w:rPr>
                <w:rFonts w:ascii="Arial" w:hAnsi="Arial" w:cs="Arial"/>
                <w:b/>
                <w:caps/>
                <w:sz w:val="19"/>
                <w:szCs w:val="19"/>
              </w:rPr>
            </w:pPr>
            <w:sdt>
              <w:sdtPr>
                <w:rPr>
                  <w:rStyle w:val="Style1"/>
                  <w:sz w:val="19"/>
                  <w:szCs w:val="19"/>
                </w:rPr>
                <w:id w:val="-1906211834"/>
                <w:placeholder>
                  <w:docPart w:val="11A45DF7AE7B4B8C947AB2C12DE1C4CB"/>
                </w:placeholder>
              </w:sdtPr>
              <w:sdtEndPr>
                <w:rPr>
                  <w:rStyle w:val="Style1"/>
                </w:rPr>
              </w:sdtEndPr>
              <w:sdtContent>
                <w:bookmarkStart w:id="1" w:name="_GoBack"/>
                <w:r w:rsidR="00032C57">
                  <w:rPr>
                    <w:rStyle w:val="Style1"/>
                    <w:caps/>
                    <w:sz w:val="19"/>
                    <w:szCs w:val="19"/>
                  </w:rPr>
                  <w:t>enter cUSTOMER name here</w:t>
                </w:r>
                <w:bookmarkEnd w:id="1"/>
              </w:sdtContent>
            </w:sdt>
          </w:p>
        </w:tc>
      </w:tr>
      <w:tr w:rsidR="00032C57" w:rsidRPr="002A21C7" w14:paraId="165A3AB2" w14:textId="77777777" w:rsidTr="001F29F9">
        <w:trPr>
          <w:jc w:val="center"/>
        </w:trPr>
        <w:tc>
          <w:tcPr>
            <w:tcW w:w="4518" w:type="dxa"/>
            <w:gridSpan w:val="3"/>
          </w:tcPr>
          <w:p w14:paraId="4FB79098" w14:textId="77777777" w:rsidR="00032C57" w:rsidRPr="002A21C7" w:rsidRDefault="00032C57" w:rsidP="001F29F9">
            <w:pPr>
              <w:rPr>
                <w:rFonts w:ascii="Arial" w:hAnsi="Arial" w:cs="Arial"/>
                <w:sz w:val="19"/>
                <w:szCs w:val="19"/>
              </w:rPr>
            </w:pPr>
          </w:p>
        </w:tc>
        <w:tc>
          <w:tcPr>
            <w:tcW w:w="540" w:type="dxa"/>
          </w:tcPr>
          <w:p w14:paraId="50330596" w14:textId="77777777" w:rsidR="00032C57" w:rsidRPr="002A21C7" w:rsidRDefault="00032C57" w:rsidP="001F29F9">
            <w:pPr>
              <w:rPr>
                <w:rFonts w:ascii="Arial" w:hAnsi="Arial" w:cs="Arial"/>
                <w:sz w:val="19"/>
                <w:szCs w:val="19"/>
              </w:rPr>
            </w:pPr>
          </w:p>
        </w:tc>
        <w:tc>
          <w:tcPr>
            <w:tcW w:w="4860" w:type="dxa"/>
            <w:gridSpan w:val="3"/>
          </w:tcPr>
          <w:p w14:paraId="506A3AAF" w14:textId="77777777" w:rsidR="00032C57" w:rsidRPr="002A21C7" w:rsidRDefault="00032C57" w:rsidP="001F29F9">
            <w:pPr>
              <w:rPr>
                <w:rFonts w:ascii="Arial" w:hAnsi="Arial" w:cs="Arial"/>
                <w:sz w:val="19"/>
                <w:szCs w:val="19"/>
              </w:rPr>
            </w:pPr>
          </w:p>
        </w:tc>
      </w:tr>
      <w:tr w:rsidR="00032C57" w:rsidRPr="002A21C7" w14:paraId="0C1DFB77" w14:textId="77777777" w:rsidTr="001F29F9">
        <w:trPr>
          <w:cantSplit/>
          <w:jc w:val="center"/>
        </w:trPr>
        <w:tc>
          <w:tcPr>
            <w:tcW w:w="1179" w:type="dxa"/>
            <w:gridSpan w:val="2"/>
          </w:tcPr>
          <w:p w14:paraId="1E8A8074" w14:textId="77777777" w:rsidR="00032C57" w:rsidRPr="002A21C7" w:rsidRDefault="00032C57" w:rsidP="001F29F9">
            <w:pPr>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426EA80D" w14:textId="77777777" w:rsidR="00032C57" w:rsidRPr="002A21C7" w:rsidRDefault="00032C57" w:rsidP="001F29F9">
            <w:pPr>
              <w:rPr>
                <w:rFonts w:ascii="Arial" w:hAnsi="Arial" w:cs="Arial"/>
                <w:sz w:val="19"/>
                <w:szCs w:val="19"/>
              </w:rPr>
            </w:pPr>
          </w:p>
        </w:tc>
        <w:tc>
          <w:tcPr>
            <w:tcW w:w="540" w:type="dxa"/>
          </w:tcPr>
          <w:p w14:paraId="2A31C042" w14:textId="77777777" w:rsidR="00032C57" w:rsidRPr="002A21C7" w:rsidRDefault="00032C57" w:rsidP="001F29F9">
            <w:pPr>
              <w:rPr>
                <w:rFonts w:ascii="Arial" w:hAnsi="Arial" w:cs="Arial"/>
                <w:sz w:val="19"/>
                <w:szCs w:val="19"/>
              </w:rPr>
            </w:pPr>
          </w:p>
        </w:tc>
        <w:tc>
          <w:tcPr>
            <w:tcW w:w="1161" w:type="dxa"/>
            <w:gridSpan w:val="2"/>
          </w:tcPr>
          <w:p w14:paraId="51A96D08" w14:textId="77777777" w:rsidR="00032C57" w:rsidRPr="002A21C7" w:rsidRDefault="00032C57" w:rsidP="001F29F9">
            <w:pPr>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6BC8A990" w14:textId="77777777" w:rsidR="00032C57" w:rsidRPr="002A21C7" w:rsidRDefault="00032C57" w:rsidP="001F29F9">
            <w:pPr>
              <w:rPr>
                <w:rFonts w:ascii="Arial" w:hAnsi="Arial" w:cs="Arial"/>
                <w:sz w:val="19"/>
                <w:szCs w:val="19"/>
              </w:rPr>
            </w:pPr>
          </w:p>
        </w:tc>
      </w:tr>
      <w:tr w:rsidR="00032C57" w:rsidRPr="002A21C7" w14:paraId="3DD7D6F3" w14:textId="77777777" w:rsidTr="001F29F9">
        <w:trPr>
          <w:cantSplit/>
          <w:jc w:val="center"/>
        </w:trPr>
        <w:tc>
          <w:tcPr>
            <w:tcW w:w="1068" w:type="dxa"/>
          </w:tcPr>
          <w:p w14:paraId="7544CB56" w14:textId="77777777" w:rsidR="00032C57" w:rsidRPr="002A21C7" w:rsidRDefault="00032C57" w:rsidP="001F29F9">
            <w:pPr>
              <w:rPr>
                <w:rFonts w:ascii="Arial" w:hAnsi="Arial" w:cs="Arial"/>
                <w:sz w:val="19"/>
                <w:szCs w:val="19"/>
              </w:rPr>
            </w:pPr>
          </w:p>
        </w:tc>
        <w:tc>
          <w:tcPr>
            <w:tcW w:w="3450" w:type="dxa"/>
            <w:gridSpan w:val="2"/>
          </w:tcPr>
          <w:p w14:paraId="6B398A8A" w14:textId="77777777" w:rsidR="00032C57" w:rsidRPr="002A21C7" w:rsidRDefault="00032C57" w:rsidP="001F29F9">
            <w:pPr>
              <w:rPr>
                <w:rFonts w:ascii="Arial" w:hAnsi="Arial" w:cs="Arial"/>
                <w:sz w:val="19"/>
                <w:szCs w:val="19"/>
              </w:rPr>
            </w:pPr>
          </w:p>
        </w:tc>
        <w:tc>
          <w:tcPr>
            <w:tcW w:w="540" w:type="dxa"/>
          </w:tcPr>
          <w:p w14:paraId="1984CA58" w14:textId="77777777" w:rsidR="00032C57" w:rsidRPr="002A21C7" w:rsidRDefault="00032C57" w:rsidP="001F29F9">
            <w:pPr>
              <w:rPr>
                <w:rFonts w:ascii="Arial" w:hAnsi="Arial" w:cs="Arial"/>
                <w:sz w:val="19"/>
                <w:szCs w:val="19"/>
              </w:rPr>
            </w:pPr>
          </w:p>
        </w:tc>
        <w:tc>
          <w:tcPr>
            <w:tcW w:w="1050" w:type="dxa"/>
          </w:tcPr>
          <w:p w14:paraId="16534F57" w14:textId="77777777" w:rsidR="00032C57" w:rsidRPr="002A21C7" w:rsidRDefault="00032C57" w:rsidP="001F29F9">
            <w:pPr>
              <w:rPr>
                <w:rFonts w:ascii="Arial" w:hAnsi="Arial" w:cs="Arial"/>
                <w:sz w:val="19"/>
                <w:szCs w:val="19"/>
              </w:rPr>
            </w:pPr>
          </w:p>
        </w:tc>
        <w:tc>
          <w:tcPr>
            <w:tcW w:w="3810" w:type="dxa"/>
            <w:gridSpan w:val="2"/>
          </w:tcPr>
          <w:p w14:paraId="15176705" w14:textId="77777777" w:rsidR="00032C57" w:rsidRPr="002A21C7" w:rsidRDefault="00032C57" w:rsidP="001F29F9">
            <w:pPr>
              <w:rPr>
                <w:rFonts w:ascii="Arial" w:hAnsi="Arial" w:cs="Arial"/>
                <w:sz w:val="19"/>
                <w:szCs w:val="19"/>
              </w:rPr>
            </w:pPr>
          </w:p>
        </w:tc>
      </w:tr>
      <w:tr w:rsidR="00032C57" w:rsidRPr="002A21C7" w14:paraId="3D8A1E6F" w14:textId="77777777" w:rsidTr="001F29F9">
        <w:trPr>
          <w:cantSplit/>
          <w:jc w:val="center"/>
        </w:trPr>
        <w:tc>
          <w:tcPr>
            <w:tcW w:w="1068" w:type="dxa"/>
          </w:tcPr>
          <w:p w14:paraId="1C5E0198" w14:textId="77777777" w:rsidR="00032C57" w:rsidRPr="002A21C7" w:rsidRDefault="00032C57" w:rsidP="001F29F9">
            <w:pPr>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5D6FEB79" w14:textId="77777777" w:rsidR="00032C57" w:rsidRPr="002A21C7" w:rsidRDefault="00032C57" w:rsidP="001F29F9">
            <w:pPr>
              <w:rPr>
                <w:rFonts w:ascii="Arial" w:hAnsi="Arial" w:cs="Arial"/>
                <w:sz w:val="19"/>
                <w:szCs w:val="19"/>
              </w:rPr>
            </w:pPr>
          </w:p>
        </w:tc>
        <w:tc>
          <w:tcPr>
            <w:tcW w:w="540" w:type="dxa"/>
          </w:tcPr>
          <w:p w14:paraId="29A97732" w14:textId="77777777" w:rsidR="00032C57" w:rsidRPr="002A21C7" w:rsidRDefault="00032C57" w:rsidP="001F29F9">
            <w:pPr>
              <w:rPr>
                <w:rFonts w:ascii="Arial" w:hAnsi="Arial" w:cs="Arial"/>
                <w:sz w:val="19"/>
                <w:szCs w:val="19"/>
              </w:rPr>
            </w:pPr>
          </w:p>
        </w:tc>
        <w:tc>
          <w:tcPr>
            <w:tcW w:w="1050" w:type="dxa"/>
          </w:tcPr>
          <w:p w14:paraId="654E84C4" w14:textId="77777777" w:rsidR="00032C57" w:rsidRPr="002A21C7" w:rsidRDefault="00032C57" w:rsidP="001F29F9">
            <w:pPr>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1048379C" w14:textId="77777777" w:rsidR="00032C57" w:rsidRPr="002A21C7" w:rsidRDefault="00032C57" w:rsidP="001F29F9">
            <w:pPr>
              <w:rPr>
                <w:rFonts w:ascii="Arial" w:hAnsi="Arial" w:cs="Arial"/>
                <w:sz w:val="19"/>
                <w:szCs w:val="19"/>
              </w:rPr>
            </w:pPr>
          </w:p>
        </w:tc>
      </w:tr>
      <w:tr w:rsidR="00032C57" w:rsidRPr="002A21C7" w14:paraId="35EA945B" w14:textId="77777777" w:rsidTr="001F29F9">
        <w:trPr>
          <w:cantSplit/>
          <w:jc w:val="center"/>
        </w:trPr>
        <w:tc>
          <w:tcPr>
            <w:tcW w:w="1068" w:type="dxa"/>
          </w:tcPr>
          <w:p w14:paraId="76BE5C17" w14:textId="77777777" w:rsidR="00032C57" w:rsidRDefault="00032C57" w:rsidP="001F29F9">
            <w:pPr>
              <w:rPr>
                <w:rFonts w:ascii="Arial" w:hAnsi="Arial" w:cs="Arial"/>
                <w:sz w:val="19"/>
                <w:szCs w:val="19"/>
              </w:rPr>
            </w:pPr>
          </w:p>
          <w:p w14:paraId="7FDFE167" w14:textId="77777777" w:rsidR="00032C57" w:rsidRPr="002A21C7" w:rsidRDefault="00032C57" w:rsidP="001F29F9">
            <w:pPr>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4AD720C8" w14:textId="77777777" w:rsidR="00032C57" w:rsidRPr="002A21C7" w:rsidRDefault="00032C57" w:rsidP="001F29F9">
            <w:pPr>
              <w:rPr>
                <w:rFonts w:ascii="Arial" w:hAnsi="Arial" w:cs="Arial"/>
                <w:sz w:val="19"/>
                <w:szCs w:val="19"/>
              </w:rPr>
            </w:pPr>
          </w:p>
        </w:tc>
        <w:tc>
          <w:tcPr>
            <w:tcW w:w="540" w:type="dxa"/>
          </w:tcPr>
          <w:p w14:paraId="3A1175F1" w14:textId="77777777" w:rsidR="00032C57" w:rsidRPr="002A21C7" w:rsidRDefault="00032C57" w:rsidP="001F29F9">
            <w:pPr>
              <w:rPr>
                <w:rFonts w:ascii="Arial" w:hAnsi="Arial" w:cs="Arial"/>
                <w:sz w:val="19"/>
                <w:szCs w:val="19"/>
              </w:rPr>
            </w:pPr>
          </w:p>
        </w:tc>
        <w:tc>
          <w:tcPr>
            <w:tcW w:w="1050" w:type="dxa"/>
          </w:tcPr>
          <w:p w14:paraId="4AE67DDC" w14:textId="77777777" w:rsidR="00032C57" w:rsidRDefault="00032C57" w:rsidP="001F29F9">
            <w:pPr>
              <w:rPr>
                <w:rFonts w:ascii="Arial" w:hAnsi="Arial" w:cs="Arial"/>
                <w:sz w:val="19"/>
                <w:szCs w:val="19"/>
              </w:rPr>
            </w:pPr>
          </w:p>
          <w:p w14:paraId="07773C90" w14:textId="77777777" w:rsidR="00032C57" w:rsidRPr="002A21C7" w:rsidRDefault="00032C57" w:rsidP="001F29F9">
            <w:pPr>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045B1969" w14:textId="77777777" w:rsidR="00032C57" w:rsidRPr="002A21C7" w:rsidRDefault="00032C57" w:rsidP="001F29F9">
            <w:pPr>
              <w:rPr>
                <w:rFonts w:ascii="Arial" w:hAnsi="Arial" w:cs="Arial"/>
                <w:sz w:val="19"/>
                <w:szCs w:val="19"/>
              </w:rPr>
            </w:pPr>
          </w:p>
        </w:tc>
      </w:tr>
      <w:tr w:rsidR="00032C57" w:rsidRPr="002A21C7" w14:paraId="4B8CC8A4" w14:textId="77777777" w:rsidTr="001F29F9">
        <w:trPr>
          <w:cantSplit/>
          <w:jc w:val="center"/>
        </w:trPr>
        <w:tc>
          <w:tcPr>
            <w:tcW w:w="1068" w:type="dxa"/>
          </w:tcPr>
          <w:p w14:paraId="034A3E47" w14:textId="77777777" w:rsidR="00032C57" w:rsidRPr="002A21C7" w:rsidRDefault="00032C57" w:rsidP="001F29F9">
            <w:pPr>
              <w:rPr>
                <w:rFonts w:ascii="Arial" w:hAnsi="Arial" w:cs="Arial"/>
                <w:sz w:val="19"/>
                <w:szCs w:val="19"/>
              </w:rPr>
            </w:pPr>
          </w:p>
        </w:tc>
        <w:tc>
          <w:tcPr>
            <w:tcW w:w="3450" w:type="dxa"/>
            <w:gridSpan w:val="2"/>
          </w:tcPr>
          <w:p w14:paraId="5243EDC1" w14:textId="77777777" w:rsidR="00032C57" w:rsidRPr="002A21C7" w:rsidRDefault="00032C57" w:rsidP="001F29F9">
            <w:pPr>
              <w:rPr>
                <w:rFonts w:ascii="Arial" w:hAnsi="Arial" w:cs="Arial"/>
                <w:sz w:val="19"/>
                <w:szCs w:val="19"/>
              </w:rPr>
            </w:pPr>
          </w:p>
        </w:tc>
        <w:tc>
          <w:tcPr>
            <w:tcW w:w="540" w:type="dxa"/>
          </w:tcPr>
          <w:p w14:paraId="1304D54B" w14:textId="77777777" w:rsidR="00032C57" w:rsidRPr="002A21C7" w:rsidRDefault="00032C57" w:rsidP="001F29F9">
            <w:pPr>
              <w:rPr>
                <w:rFonts w:ascii="Arial" w:hAnsi="Arial" w:cs="Arial"/>
                <w:sz w:val="19"/>
                <w:szCs w:val="19"/>
              </w:rPr>
            </w:pPr>
          </w:p>
        </w:tc>
        <w:tc>
          <w:tcPr>
            <w:tcW w:w="1050" w:type="dxa"/>
          </w:tcPr>
          <w:p w14:paraId="3B775000" w14:textId="77777777" w:rsidR="00032C57" w:rsidRPr="002A21C7" w:rsidRDefault="00032C57" w:rsidP="001F29F9">
            <w:pPr>
              <w:rPr>
                <w:rFonts w:ascii="Arial" w:hAnsi="Arial" w:cs="Arial"/>
                <w:sz w:val="19"/>
                <w:szCs w:val="19"/>
              </w:rPr>
            </w:pPr>
          </w:p>
        </w:tc>
        <w:tc>
          <w:tcPr>
            <w:tcW w:w="3810" w:type="dxa"/>
            <w:gridSpan w:val="2"/>
          </w:tcPr>
          <w:p w14:paraId="6B44DADA" w14:textId="77777777" w:rsidR="00032C57" w:rsidRPr="002A21C7" w:rsidRDefault="00032C57" w:rsidP="001F29F9">
            <w:pPr>
              <w:rPr>
                <w:rFonts w:ascii="Arial" w:hAnsi="Arial" w:cs="Arial"/>
                <w:sz w:val="19"/>
                <w:szCs w:val="19"/>
              </w:rPr>
            </w:pPr>
          </w:p>
        </w:tc>
      </w:tr>
      <w:tr w:rsidR="00032C57" w:rsidRPr="00A60856" w14:paraId="3BDC1ACF" w14:textId="77777777" w:rsidTr="001F29F9">
        <w:trPr>
          <w:cantSplit/>
          <w:jc w:val="center"/>
        </w:trPr>
        <w:tc>
          <w:tcPr>
            <w:tcW w:w="1068" w:type="dxa"/>
          </w:tcPr>
          <w:p w14:paraId="72FA27B2" w14:textId="77777777" w:rsidR="00032C57" w:rsidRPr="00A60856" w:rsidRDefault="00032C57" w:rsidP="001F29F9">
            <w:pPr>
              <w:rPr>
                <w:rFonts w:ascii="Arial" w:hAnsi="Arial" w:cs="Arial"/>
                <w:sz w:val="19"/>
                <w:szCs w:val="19"/>
              </w:rPr>
            </w:pPr>
            <w:r w:rsidRPr="00A60856">
              <w:rPr>
                <w:rFonts w:ascii="Arial" w:hAnsi="Arial" w:cs="Arial"/>
                <w:sz w:val="19"/>
                <w:szCs w:val="19"/>
              </w:rPr>
              <w:t>Date:</w:t>
            </w:r>
          </w:p>
        </w:tc>
        <w:tc>
          <w:tcPr>
            <w:tcW w:w="3450" w:type="dxa"/>
            <w:gridSpan w:val="2"/>
            <w:tcBorders>
              <w:bottom w:val="single" w:sz="4" w:space="0" w:color="auto"/>
            </w:tcBorders>
          </w:tcPr>
          <w:p w14:paraId="01D1DBFE" w14:textId="77777777" w:rsidR="00032C57" w:rsidRPr="00A60856" w:rsidRDefault="00032C57" w:rsidP="001F29F9">
            <w:pPr>
              <w:rPr>
                <w:rFonts w:ascii="Arial" w:hAnsi="Arial" w:cs="Arial"/>
                <w:b/>
                <w:sz w:val="19"/>
                <w:szCs w:val="19"/>
              </w:rPr>
            </w:pPr>
          </w:p>
        </w:tc>
        <w:tc>
          <w:tcPr>
            <w:tcW w:w="540" w:type="dxa"/>
          </w:tcPr>
          <w:p w14:paraId="6AF14A5B" w14:textId="77777777" w:rsidR="00032C57" w:rsidRPr="00A60856" w:rsidRDefault="00032C57" w:rsidP="001F29F9">
            <w:pPr>
              <w:rPr>
                <w:rFonts w:ascii="Arial" w:hAnsi="Arial" w:cs="Arial"/>
                <w:b/>
                <w:sz w:val="19"/>
                <w:szCs w:val="19"/>
              </w:rPr>
            </w:pPr>
          </w:p>
        </w:tc>
        <w:tc>
          <w:tcPr>
            <w:tcW w:w="1050" w:type="dxa"/>
          </w:tcPr>
          <w:p w14:paraId="45BE6FE9" w14:textId="77777777" w:rsidR="00032C57" w:rsidRPr="00A60856" w:rsidRDefault="00032C57" w:rsidP="001F29F9">
            <w:pPr>
              <w:rPr>
                <w:rFonts w:ascii="Arial" w:hAnsi="Arial" w:cs="Arial"/>
                <w:sz w:val="19"/>
                <w:szCs w:val="19"/>
              </w:rPr>
            </w:pPr>
            <w:r w:rsidRPr="00A60856">
              <w:rPr>
                <w:rFonts w:ascii="Arial" w:hAnsi="Arial" w:cs="Arial"/>
                <w:sz w:val="19"/>
                <w:szCs w:val="19"/>
              </w:rPr>
              <w:t>Date:</w:t>
            </w:r>
          </w:p>
        </w:tc>
        <w:tc>
          <w:tcPr>
            <w:tcW w:w="3810" w:type="dxa"/>
            <w:gridSpan w:val="2"/>
            <w:tcBorders>
              <w:bottom w:val="single" w:sz="4" w:space="0" w:color="auto"/>
            </w:tcBorders>
          </w:tcPr>
          <w:p w14:paraId="35D808F3" w14:textId="77777777" w:rsidR="00032C57" w:rsidRPr="00A60856" w:rsidRDefault="00032C57" w:rsidP="001F29F9">
            <w:pPr>
              <w:rPr>
                <w:rFonts w:ascii="Arial" w:hAnsi="Arial" w:cs="Arial"/>
                <w:b/>
                <w:sz w:val="19"/>
                <w:szCs w:val="19"/>
              </w:rPr>
            </w:pPr>
          </w:p>
        </w:tc>
      </w:tr>
    </w:tbl>
    <w:p w14:paraId="6C5A5C70" w14:textId="77777777" w:rsidR="00032C57" w:rsidRPr="00820FF0" w:rsidRDefault="00032C57" w:rsidP="00522273">
      <w:pPr>
        <w:tabs>
          <w:tab w:val="left" w:pos="-810"/>
        </w:tabs>
        <w:rPr>
          <w:rFonts w:ascii="Arial" w:hAnsi="Arial" w:cs="Arial"/>
          <w:sz w:val="18"/>
          <w:szCs w:val="18"/>
        </w:rPr>
      </w:pPr>
    </w:p>
    <w:p w14:paraId="3932E261" w14:textId="77777777" w:rsidR="00D14266" w:rsidRDefault="00D14266" w:rsidP="00D14266">
      <w:pPr>
        <w:pStyle w:val="BodyText"/>
        <w:spacing w:line="120" w:lineRule="auto"/>
      </w:pPr>
    </w:p>
    <w:p w14:paraId="70237462" w14:textId="77777777" w:rsidR="002D32B0" w:rsidRDefault="00470035" w:rsidP="002D32B0">
      <w:pPr>
        <w:pStyle w:val="xl45"/>
        <w:pBdr>
          <w:bottom w:val="none" w:sz="0" w:space="0" w:color="auto"/>
        </w:pBdr>
        <w:spacing w:before="0" w:beforeAutospacing="0" w:after="40" w:afterAutospacing="0"/>
        <w:ind w:right="86"/>
        <w:rPr>
          <w:rFonts w:ascii="Arial Bold" w:hAnsi="Arial Bold" w:cs="Arial"/>
          <w:b/>
          <w:caps/>
          <w:sz w:val="20"/>
        </w:rPr>
      </w:pPr>
      <w:r>
        <w:fldChar w:fldCharType="begin"/>
      </w:r>
      <w:r>
        <w:instrText xml:space="preserve"> FORMCHECKBOX </w:instrText>
      </w:r>
      <w:r>
        <w:fldChar w:fldCharType="separate"/>
      </w:r>
      <w:r>
        <w:fldChar w:fldCharType="end"/>
      </w:r>
    </w:p>
    <w:p w14:paraId="530D8A69" w14:textId="5018DC75" w:rsidR="002D32B0" w:rsidRDefault="002D32B0" w:rsidP="009F0A44">
      <w:pPr>
        <w:pStyle w:val="Footer"/>
        <w:overflowPunct/>
        <w:autoSpaceDE/>
        <w:autoSpaceDN/>
        <w:adjustRightInd/>
        <w:spacing w:before="0"/>
        <w:jc w:val="left"/>
        <w:textAlignment w:val="auto"/>
      </w:pPr>
    </w:p>
    <w:p w14:paraId="39F4CDE7" w14:textId="77777777" w:rsidR="000D62FA" w:rsidRPr="00820FF0" w:rsidRDefault="000D62FA" w:rsidP="00656C5D">
      <w:pPr>
        <w:tabs>
          <w:tab w:val="left" w:pos="10800"/>
        </w:tabs>
        <w:rPr>
          <w:rFonts w:ascii="Arial" w:hAnsi="Arial" w:cs="Arial"/>
          <w:sz w:val="18"/>
          <w:szCs w:val="18"/>
        </w:rPr>
      </w:pPr>
    </w:p>
    <w:sectPr w:rsidR="000D62FA" w:rsidRPr="00820FF0" w:rsidSect="004036B0">
      <w:footerReference w:type="default" r:id="rId15"/>
      <w:type w:val="continuous"/>
      <w:pgSz w:w="12240" w:h="15840" w:code="1"/>
      <w:pgMar w:top="1282" w:right="90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93339" w14:textId="77777777" w:rsidR="00470035" w:rsidRDefault="00470035">
      <w:r>
        <w:separator/>
      </w:r>
    </w:p>
  </w:endnote>
  <w:endnote w:type="continuationSeparator" w:id="0">
    <w:p w14:paraId="41BCFDF4" w14:textId="77777777" w:rsidR="00470035" w:rsidRDefault="0047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37C9C" w14:textId="61498BEA" w:rsidR="0079152D" w:rsidRPr="00B04DBB" w:rsidRDefault="0079152D" w:rsidP="00B04DBB">
    <w:pPr>
      <w:pStyle w:val="Footer"/>
      <w:rPr>
        <w:rFonts w:ascii="Arial" w:hAnsi="Arial" w:cs="Arial"/>
        <w:sz w:val="16"/>
      </w:rPr>
    </w:pPr>
    <w:r>
      <w:rPr>
        <w:rFonts w:ascii="Arial" w:hAnsi="Arial" w:cs="Arial"/>
        <w:sz w:val="16"/>
      </w:rPr>
      <w:t>Hosting Services Service</w:t>
    </w:r>
    <w:r w:rsidRPr="00B04DBB">
      <w:rPr>
        <w:rFonts w:ascii="Arial" w:hAnsi="Arial" w:cs="Arial"/>
        <w:sz w:val="16"/>
      </w:rPr>
      <w:t xml:space="preserve"> Schedule (Ver</w:t>
    </w:r>
    <w:r>
      <w:rPr>
        <w:rFonts w:ascii="Arial" w:hAnsi="Arial" w:cs="Arial"/>
        <w:sz w:val="16"/>
      </w:rPr>
      <w:t>. 1.1.2018</w:t>
    </w:r>
    <w:r w:rsidRPr="00B04DBB">
      <w:rPr>
        <w:rFonts w:ascii="Arial" w:hAnsi="Arial" w:cs="Arial"/>
        <w:sz w:val="16"/>
      </w:rPr>
      <w:t>)</w:t>
    </w:r>
  </w:p>
  <w:p w14:paraId="7E704229" w14:textId="77777777" w:rsidR="0079152D" w:rsidRPr="00B04DBB" w:rsidRDefault="0079152D" w:rsidP="00B04DBB">
    <w:pPr>
      <w:pStyle w:val="Footer"/>
      <w:rPr>
        <w:rFonts w:ascii="Arial" w:hAnsi="Arial" w:cs="Arial"/>
        <w:b/>
        <w:sz w:val="16"/>
      </w:rPr>
    </w:pPr>
    <w:r w:rsidRPr="00B04DBB">
      <w:rPr>
        <w:rFonts w:ascii="Arial" w:hAnsi="Arial" w:cs="Arial"/>
        <w:b/>
        <w:sz w:val="16"/>
      </w:rPr>
      <w:t>Confidential and Proprietary</w:t>
    </w:r>
  </w:p>
  <w:p w14:paraId="75838855" w14:textId="43FC60CF" w:rsidR="0079152D" w:rsidRDefault="0079152D" w:rsidP="009F0A44">
    <w:pPr>
      <w:pStyle w:val="Footer"/>
      <w:tabs>
        <w:tab w:val="clear" w:pos="4320"/>
        <w:tab w:val="clear" w:pos="8640"/>
        <w:tab w:val="left" w:pos="9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E3BED" w14:textId="77777777" w:rsidR="00470035" w:rsidRDefault="00470035">
      <w:r>
        <w:separator/>
      </w:r>
    </w:p>
  </w:footnote>
  <w:footnote w:type="continuationSeparator" w:id="0">
    <w:p w14:paraId="72286737" w14:textId="77777777" w:rsidR="00470035" w:rsidRDefault="00470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B4D"/>
    <w:multiLevelType w:val="hybridMultilevel"/>
    <w:tmpl w:val="2DEE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54DD"/>
    <w:multiLevelType w:val="multilevel"/>
    <w:tmpl w:val="E11A40AC"/>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ind w:left="54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260" w:hanging="720"/>
      </w:pPr>
      <w:rPr>
        <w:rFonts w:hint="default"/>
        <w:b w:val="0"/>
        <w:i w:val="0"/>
      </w:rPr>
    </w:lvl>
    <w:lvl w:ilvl="4">
      <w:start w:val="1"/>
      <w:numFmt w:val="decimal"/>
      <w:isLgl/>
      <w:lvlText w:val="%1.%2.%3.%4.%5"/>
      <w:lvlJc w:val="left"/>
      <w:pPr>
        <w:ind w:left="1440" w:hanging="720"/>
      </w:pPr>
      <w:rPr>
        <w:rFonts w:hint="default"/>
        <w:b w:val="0"/>
        <w:i w:val="0"/>
      </w:rPr>
    </w:lvl>
    <w:lvl w:ilvl="5">
      <w:start w:val="1"/>
      <w:numFmt w:val="decimal"/>
      <w:isLgl/>
      <w:lvlText w:val="%1.%2.%3.%4.%5.%6"/>
      <w:lvlJc w:val="left"/>
      <w:pPr>
        <w:ind w:left="1980" w:hanging="1080"/>
      </w:pPr>
      <w:rPr>
        <w:rFonts w:hint="default"/>
        <w:b w:val="0"/>
        <w:i w:val="0"/>
      </w:rPr>
    </w:lvl>
    <w:lvl w:ilvl="6">
      <w:start w:val="1"/>
      <w:numFmt w:val="decimal"/>
      <w:isLgl/>
      <w:lvlText w:val="%1.%2.%3.%4.%5.%6.%7"/>
      <w:lvlJc w:val="left"/>
      <w:pPr>
        <w:ind w:left="2160" w:hanging="1080"/>
      </w:pPr>
      <w:rPr>
        <w:rFonts w:hint="default"/>
        <w:b w:val="0"/>
        <w:i w:val="0"/>
      </w:rPr>
    </w:lvl>
    <w:lvl w:ilvl="7">
      <w:start w:val="1"/>
      <w:numFmt w:val="decimal"/>
      <w:isLgl/>
      <w:lvlText w:val="%1.%2.%3.%4.%5.%6.%7.%8"/>
      <w:lvlJc w:val="left"/>
      <w:pPr>
        <w:ind w:left="2700" w:hanging="1440"/>
      </w:pPr>
      <w:rPr>
        <w:rFonts w:hint="default"/>
        <w:b w:val="0"/>
        <w:i w:val="0"/>
      </w:rPr>
    </w:lvl>
    <w:lvl w:ilvl="8">
      <w:start w:val="1"/>
      <w:numFmt w:val="decimal"/>
      <w:isLgl/>
      <w:lvlText w:val="%1.%2.%3.%4.%5.%6.%7.%8.%9"/>
      <w:lvlJc w:val="left"/>
      <w:pPr>
        <w:ind w:left="2880" w:hanging="1440"/>
      </w:pPr>
      <w:rPr>
        <w:rFonts w:hint="default"/>
        <w:b w:val="0"/>
        <w:i w:val="0"/>
      </w:rPr>
    </w:lvl>
  </w:abstractNum>
  <w:abstractNum w:abstractNumId="2" w15:restartNumberingAfterBreak="0">
    <w:nsid w:val="17AD7818"/>
    <w:multiLevelType w:val="hybridMultilevel"/>
    <w:tmpl w:val="1BCA6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8E4F81"/>
    <w:multiLevelType w:val="multilevel"/>
    <w:tmpl w:val="3758AB50"/>
    <w:lvl w:ilvl="0">
      <w:start w:val="1"/>
      <w:numFmt w:val="decimal"/>
      <w:lvlText w:val="%1."/>
      <w:lvlJc w:val="left"/>
      <w:pPr>
        <w:ind w:left="1080" w:hanging="360"/>
      </w:pPr>
      <w:rPr>
        <w:rFonts w:ascii="Arial" w:eastAsia="Times New Roman" w:hAnsi="Arial" w:cs="Arial"/>
      </w:rPr>
    </w:lvl>
    <w:lvl w:ilvl="1">
      <w:start w:val="1"/>
      <w:numFmt w:val="decimal"/>
      <w:isLgl/>
      <w:lvlText w:val="%1.%2"/>
      <w:lvlJc w:val="left"/>
      <w:pPr>
        <w:ind w:left="450" w:hanging="360"/>
      </w:pPr>
      <w:rPr>
        <w:rFonts w:hint="default"/>
        <w:b/>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440" w:hanging="720"/>
      </w:pPr>
      <w:rPr>
        <w:rFonts w:hint="default"/>
        <w:b w:val="0"/>
        <w:i w:val="0"/>
      </w:rPr>
    </w:lvl>
    <w:lvl w:ilvl="4">
      <w:start w:val="1"/>
      <w:numFmt w:val="decimal"/>
      <w:isLgl/>
      <w:lvlText w:val="%1.%2.%3.%4.%5"/>
      <w:lvlJc w:val="left"/>
      <w:pPr>
        <w:ind w:left="1440" w:hanging="720"/>
      </w:pPr>
      <w:rPr>
        <w:rFonts w:hint="default"/>
        <w:b w:val="0"/>
        <w:i w:val="0"/>
      </w:rPr>
    </w:lvl>
    <w:lvl w:ilvl="5">
      <w:start w:val="1"/>
      <w:numFmt w:val="decimal"/>
      <w:isLgl/>
      <w:lvlText w:val="%1.%2.%3.%4.%5.%6"/>
      <w:lvlJc w:val="left"/>
      <w:pPr>
        <w:ind w:left="1800" w:hanging="1080"/>
      </w:pPr>
      <w:rPr>
        <w:rFonts w:hint="default"/>
        <w:b w:val="0"/>
        <w:i w:val="0"/>
      </w:rPr>
    </w:lvl>
    <w:lvl w:ilvl="6">
      <w:start w:val="1"/>
      <w:numFmt w:val="decimal"/>
      <w:isLgl/>
      <w:lvlText w:val="%1.%2.%3.%4.%5.%6.%7"/>
      <w:lvlJc w:val="left"/>
      <w:pPr>
        <w:ind w:left="1800" w:hanging="1080"/>
      </w:pPr>
      <w:rPr>
        <w:rFonts w:hint="default"/>
        <w:b w:val="0"/>
        <w:i w:val="0"/>
      </w:rPr>
    </w:lvl>
    <w:lvl w:ilvl="7">
      <w:start w:val="1"/>
      <w:numFmt w:val="decimal"/>
      <w:isLgl/>
      <w:lvlText w:val="%1.%2.%3.%4.%5.%6.%7.%8"/>
      <w:lvlJc w:val="left"/>
      <w:pPr>
        <w:ind w:left="2160" w:hanging="1440"/>
      </w:pPr>
      <w:rPr>
        <w:rFonts w:hint="default"/>
        <w:b w:val="0"/>
        <w:i w:val="0"/>
      </w:rPr>
    </w:lvl>
    <w:lvl w:ilvl="8">
      <w:start w:val="1"/>
      <w:numFmt w:val="decimal"/>
      <w:isLgl/>
      <w:lvlText w:val="%1.%2.%3.%4.%5.%6.%7.%8.%9"/>
      <w:lvlJc w:val="left"/>
      <w:pPr>
        <w:ind w:left="2160" w:hanging="1440"/>
      </w:pPr>
      <w:rPr>
        <w:rFonts w:hint="default"/>
        <w:b w:val="0"/>
        <w:i w:val="0"/>
      </w:rPr>
    </w:lvl>
  </w:abstractNum>
  <w:abstractNum w:abstractNumId="4" w15:restartNumberingAfterBreak="0">
    <w:nsid w:val="1BDA2086"/>
    <w:multiLevelType w:val="multilevel"/>
    <w:tmpl w:val="A282C7C6"/>
    <w:lvl w:ilvl="0">
      <w:start w:val="1"/>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160" w:hanging="72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320" w:hanging="1440"/>
      </w:pPr>
      <w:rPr>
        <w:rFonts w:hint="default"/>
        <w:b w:val="0"/>
        <w:i w:val="0"/>
      </w:rPr>
    </w:lvl>
  </w:abstractNum>
  <w:abstractNum w:abstractNumId="5" w15:restartNumberingAfterBreak="0">
    <w:nsid w:val="1C964F34"/>
    <w:multiLevelType w:val="multilevel"/>
    <w:tmpl w:val="08980364"/>
    <w:lvl w:ilvl="0">
      <w:start w:val="13"/>
      <w:numFmt w:val="decimal"/>
      <w:lvlText w:val="%1"/>
      <w:lvlJc w:val="left"/>
      <w:pPr>
        <w:ind w:left="360" w:hanging="360"/>
      </w:pPr>
      <w:rPr>
        <w:rFonts w:hint="default"/>
        <w:i/>
      </w:rPr>
    </w:lvl>
    <w:lvl w:ilvl="1">
      <w:start w:val="2"/>
      <w:numFmt w:val="decimal"/>
      <w:lvlText w:val="%1.%2"/>
      <w:lvlJc w:val="left"/>
      <w:pPr>
        <w:ind w:left="810" w:hanging="36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6" w15:restartNumberingAfterBreak="0">
    <w:nsid w:val="1EB82513"/>
    <w:multiLevelType w:val="multilevel"/>
    <w:tmpl w:val="EAA6613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0C2B74"/>
    <w:multiLevelType w:val="multilevel"/>
    <w:tmpl w:val="9BE4DF26"/>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1D6FC3"/>
    <w:multiLevelType w:val="multilevel"/>
    <w:tmpl w:val="E03850FA"/>
    <w:lvl w:ilvl="0">
      <w:start w:val="1"/>
      <w:numFmt w:val="decimal"/>
      <w:pStyle w:val="Article"/>
      <w:suff w:val="nothing"/>
      <w:lvlText w:val="Article %1"/>
      <w:lvlJc w:val="left"/>
      <w:pPr>
        <w:ind w:left="0" w:firstLine="0"/>
      </w:pPr>
      <w:rPr>
        <w:rFonts w:ascii="Arial" w:hAnsi="Arial" w:hint="default"/>
        <w:b/>
        <w:i w:val="0"/>
        <w:caps/>
        <w:sz w:val="18"/>
      </w:rPr>
    </w:lvl>
    <w:lvl w:ilvl="1">
      <w:start w:val="1"/>
      <w:numFmt w:val="decimal"/>
      <w:pStyle w:val="Article"/>
      <w:lvlText w:val="%1.%2"/>
      <w:lvlJc w:val="left"/>
      <w:pPr>
        <w:tabs>
          <w:tab w:val="num" w:pos="360"/>
        </w:tabs>
        <w:ind w:left="0" w:firstLine="0"/>
      </w:pPr>
      <w:rPr>
        <w:rFonts w:ascii="Arial" w:hAnsi="Arial" w:hint="default"/>
        <w:b/>
        <w:i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hint="default"/>
        <w:b/>
        <w:i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ascii="Arial" w:hAnsi="Arial" w:hint="default"/>
        <w:b/>
        <w:i w:val="0"/>
        <w:sz w:val="18"/>
      </w:rPr>
    </w:lvl>
    <w:lvl w:ilvl="4">
      <w:start w:val="1"/>
      <w:numFmt w:val="upperLetter"/>
      <w:lvlText w:val="(%5)"/>
      <w:lvlJc w:val="left"/>
      <w:pPr>
        <w:tabs>
          <w:tab w:val="num" w:pos="2880"/>
        </w:tabs>
        <w:ind w:left="2880" w:hanging="720"/>
      </w:pPr>
      <w:rPr>
        <w:rFonts w:ascii="Arial" w:hAnsi="Arial" w:hint="default"/>
        <w:b/>
        <w:i w:val="0"/>
        <w:sz w:val="18"/>
      </w:rPr>
    </w:lvl>
    <w:lvl w:ilvl="5">
      <w:start w:val="1"/>
      <w:numFmt w:val="decimal"/>
      <w:lvlText w:val="(%6)"/>
      <w:lvlJc w:val="left"/>
      <w:pPr>
        <w:tabs>
          <w:tab w:val="num" w:pos="3600"/>
        </w:tabs>
        <w:ind w:left="3600" w:hanging="720"/>
      </w:pPr>
      <w:rPr>
        <w:rFonts w:ascii="Arial" w:hAnsi="Arial" w:hint="default"/>
        <w:b/>
        <w:i w:val="0"/>
        <w:sz w:val="18"/>
      </w:rPr>
    </w:lvl>
    <w:lvl w:ilvl="6">
      <w:start w:val="1"/>
      <w:numFmt w:val="lowerLetter"/>
      <w:lvlText w:val="%7."/>
      <w:lvlJc w:val="left"/>
      <w:pPr>
        <w:tabs>
          <w:tab w:val="num" w:pos="4320"/>
        </w:tabs>
        <w:ind w:left="4320" w:hanging="720"/>
      </w:pPr>
      <w:rPr>
        <w:rFonts w:ascii="Arial" w:hAnsi="Arial" w:hint="default"/>
        <w:b/>
        <w:i w:val="0"/>
        <w:sz w:val="18"/>
      </w:rPr>
    </w:lvl>
    <w:lvl w:ilvl="7">
      <w:start w:val="1"/>
      <w:numFmt w:val="lowerRoman"/>
      <w:lvlText w:val="%8."/>
      <w:lvlJc w:val="left"/>
      <w:pPr>
        <w:tabs>
          <w:tab w:val="num" w:pos="5040"/>
        </w:tabs>
        <w:ind w:left="5040" w:hanging="720"/>
      </w:pPr>
      <w:rPr>
        <w:rFonts w:ascii="Arial" w:hAnsi="Arial" w:hint="default"/>
        <w:b/>
        <w:i w:val="0"/>
        <w:sz w:val="18"/>
      </w:rPr>
    </w:lvl>
    <w:lvl w:ilvl="8">
      <w:start w:val="1"/>
      <w:numFmt w:val="upperRoman"/>
      <w:lvlText w:val="%9."/>
      <w:lvlJc w:val="left"/>
      <w:pPr>
        <w:tabs>
          <w:tab w:val="num" w:pos="5760"/>
        </w:tabs>
        <w:ind w:left="5760" w:hanging="720"/>
      </w:pPr>
      <w:rPr>
        <w:rFonts w:ascii="Arial" w:hAnsi="Arial" w:hint="default"/>
        <w:b/>
        <w:i w:val="0"/>
        <w:sz w:val="18"/>
      </w:rPr>
    </w:lvl>
  </w:abstractNum>
  <w:abstractNum w:abstractNumId="9" w15:restartNumberingAfterBreak="0">
    <w:nsid w:val="2A7D3D01"/>
    <w:multiLevelType w:val="multilevel"/>
    <w:tmpl w:val="3388652E"/>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390824C4"/>
    <w:multiLevelType w:val="hybridMultilevel"/>
    <w:tmpl w:val="673279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9F32AE"/>
    <w:multiLevelType w:val="multilevel"/>
    <w:tmpl w:val="086EA2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32D5D60"/>
    <w:multiLevelType w:val="multilevel"/>
    <w:tmpl w:val="7B90B4A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BD158EF"/>
    <w:multiLevelType w:val="multilevel"/>
    <w:tmpl w:val="455A01B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696128"/>
    <w:multiLevelType w:val="multilevel"/>
    <w:tmpl w:val="2E1A20F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3D40C56"/>
    <w:multiLevelType w:val="multilevel"/>
    <w:tmpl w:val="64C660EC"/>
    <w:lvl w:ilvl="0">
      <w:start w:val="1"/>
      <w:numFmt w:val="decimal"/>
      <w:lvlText w:val="%1"/>
      <w:lvlJc w:val="left"/>
      <w:pPr>
        <w:ind w:left="360" w:hanging="360"/>
      </w:pPr>
      <w:rPr>
        <w:rFonts w:hint="default"/>
        <w:b w:val="0"/>
        <w:i w:val="0"/>
      </w:rPr>
    </w:lvl>
    <w:lvl w:ilvl="1">
      <w:start w:val="6"/>
      <w:numFmt w:val="decimal"/>
      <w:lvlText w:val="%1.%2"/>
      <w:lvlJc w:val="left"/>
      <w:pPr>
        <w:ind w:left="1170" w:hanging="36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720" w:hanging="72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080" w:hanging="108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440" w:hanging="1440"/>
      </w:pPr>
      <w:rPr>
        <w:rFonts w:hint="default"/>
        <w:b w:val="0"/>
        <w:i w:val="0"/>
      </w:rPr>
    </w:lvl>
  </w:abstractNum>
  <w:abstractNum w:abstractNumId="16" w15:restartNumberingAfterBreak="0">
    <w:nsid w:val="6B7E1F49"/>
    <w:multiLevelType w:val="multilevel"/>
    <w:tmpl w:val="06D463B4"/>
    <w:lvl w:ilvl="0">
      <w:start w:val="1"/>
      <w:numFmt w:val="bullet"/>
      <w:lvlText w:val=""/>
      <w:lvlJc w:val="left"/>
      <w:pPr>
        <w:ind w:left="1620" w:hanging="360"/>
      </w:pPr>
      <w:rPr>
        <w:rFonts w:ascii="Symbol" w:hAnsi="Symbol"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E61BCA"/>
    <w:multiLevelType w:val="multilevel"/>
    <w:tmpl w:val="7DF0F632"/>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FAD635B"/>
    <w:multiLevelType w:val="multilevel"/>
    <w:tmpl w:val="0BF8A7D2"/>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0"/>
  </w:num>
  <w:num w:numId="3">
    <w:abstractNumId w:val="3"/>
  </w:num>
  <w:num w:numId="4">
    <w:abstractNumId w:val="4"/>
  </w:num>
  <w:num w:numId="5">
    <w:abstractNumId w:val="15"/>
  </w:num>
  <w:num w:numId="6">
    <w:abstractNumId w:val="0"/>
  </w:num>
  <w:num w:numId="7">
    <w:abstractNumId w:val="1"/>
  </w:num>
  <w:num w:numId="8">
    <w:abstractNumId w:val="11"/>
  </w:num>
  <w:num w:numId="9">
    <w:abstractNumId w:val="9"/>
  </w:num>
  <w:num w:numId="10">
    <w:abstractNumId w:val="12"/>
  </w:num>
  <w:num w:numId="11">
    <w:abstractNumId w:val="14"/>
  </w:num>
  <w:num w:numId="12">
    <w:abstractNumId w:val="7"/>
  </w:num>
  <w:num w:numId="13">
    <w:abstractNumId w:val="6"/>
  </w:num>
  <w:num w:numId="14">
    <w:abstractNumId w:val="18"/>
  </w:num>
  <w:num w:numId="15">
    <w:abstractNumId w:val="17"/>
  </w:num>
  <w:num w:numId="16">
    <w:abstractNumId w:val="5"/>
  </w:num>
  <w:num w:numId="17">
    <w:abstractNumId w:val="13"/>
  </w:num>
  <w:num w:numId="18">
    <w:abstractNumId w:val="16"/>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JYuQ+CR+gEDWlcvJbzqxNf9HvuRXJjXB5OY81v2WtUMEUpli8YHYdCIOsPU2nYW42uwg79lFxrvJFR3MsNmA==" w:salt="XzjbZwgLmXhngK9ZGUQRM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35"/>
    <w:rsid w:val="00001835"/>
    <w:rsid w:val="0000757D"/>
    <w:rsid w:val="000114F3"/>
    <w:rsid w:val="00026BF7"/>
    <w:rsid w:val="00026F9A"/>
    <w:rsid w:val="00032C57"/>
    <w:rsid w:val="00035605"/>
    <w:rsid w:val="000419C4"/>
    <w:rsid w:val="0004254E"/>
    <w:rsid w:val="00042C34"/>
    <w:rsid w:val="0004477D"/>
    <w:rsid w:val="000469EC"/>
    <w:rsid w:val="00047258"/>
    <w:rsid w:val="000509D1"/>
    <w:rsid w:val="000549B1"/>
    <w:rsid w:val="000551B0"/>
    <w:rsid w:val="00056FD0"/>
    <w:rsid w:val="0006407A"/>
    <w:rsid w:val="00070342"/>
    <w:rsid w:val="00073B88"/>
    <w:rsid w:val="00073C6E"/>
    <w:rsid w:val="00073E96"/>
    <w:rsid w:val="000770CD"/>
    <w:rsid w:val="00080F9D"/>
    <w:rsid w:val="00083D56"/>
    <w:rsid w:val="00086A6D"/>
    <w:rsid w:val="00093B5A"/>
    <w:rsid w:val="00093EE0"/>
    <w:rsid w:val="00095F8B"/>
    <w:rsid w:val="00096CA2"/>
    <w:rsid w:val="00097765"/>
    <w:rsid w:val="000A3FDC"/>
    <w:rsid w:val="000B376C"/>
    <w:rsid w:val="000B4DD0"/>
    <w:rsid w:val="000B64FA"/>
    <w:rsid w:val="000B6FDF"/>
    <w:rsid w:val="000B79D5"/>
    <w:rsid w:val="000C0F94"/>
    <w:rsid w:val="000C5F4E"/>
    <w:rsid w:val="000D5681"/>
    <w:rsid w:val="000D62FA"/>
    <w:rsid w:val="000E5E38"/>
    <w:rsid w:val="000F001C"/>
    <w:rsid w:val="000F6074"/>
    <w:rsid w:val="00100868"/>
    <w:rsid w:val="0010404F"/>
    <w:rsid w:val="00121E81"/>
    <w:rsid w:val="00121E9D"/>
    <w:rsid w:val="00123035"/>
    <w:rsid w:val="00125482"/>
    <w:rsid w:val="0012573A"/>
    <w:rsid w:val="00127548"/>
    <w:rsid w:val="001428DA"/>
    <w:rsid w:val="00142A83"/>
    <w:rsid w:val="00142C2E"/>
    <w:rsid w:val="00145B58"/>
    <w:rsid w:val="00146C90"/>
    <w:rsid w:val="00146E71"/>
    <w:rsid w:val="0015209B"/>
    <w:rsid w:val="00152484"/>
    <w:rsid w:val="00155131"/>
    <w:rsid w:val="00163456"/>
    <w:rsid w:val="00166C7C"/>
    <w:rsid w:val="001725A7"/>
    <w:rsid w:val="0017336F"/>
    <w:rsid w:val="00180B7E"/>
    <w:rsid w:val="0018232D"/>
    <w:rsid w:val="00184DE2"/>
    <w:rsid w:val="00186DBD"/>
    <w:rsid w:val="00190E93"/>
    <w:rsid w:val="00193637"/>
    <w:rsid w:val="00194924"/>
    <w:rsid w:val="001B6DC7"/>
    <w:rsid w:val="001C6220"/>
    <w:rsid w:val="001C6B74"/>
    <w:rsid w:val="001C753F"/>
    <w:rsid w:val="001D3648"/>
    <w:rsid w:val="001D47D0"/>
    <w:rsid w:val="001D68ED"/>
    <w:rsid w:val="001D7905"/>
    <w:rsid w:val="001E003F"/>
    <w:rsid w:val="001E416D"/>
    <w:rsid w:val="001E4BC5"/>
    <w:rsid w:val="001E73EE"/>
    <w:rsid w:val="001E7640"/>
    <w:rsid w:val="001F29F9"/>
    <w:rsid w:val="001F2BF4"/>
    <w:rsid w:val="00205231"/>
    <w:rsid w:val="002062BA"/>
    <w:rsid w:val="0020702A"/>
    <w:rsid w:val="00207947"/>
    <w:rsid w:val="00212051"/>
    <w:rsid w:val="00212091"/>
    <w:rsid w:val="00216A54"/>
    <w:rsid w:val="0021786C"/>
    <w:rsid w:val="002321AA"/>
    <w:rsid w:val="002422F0"/>
    <w:rsid w:val="00242F54"/>
    <w:rsid w:val="00246315"/>
    <w:rsid w:val="00246832"/>
    <w:rsid w:val="00247C8C"/>
    <w:rsid w:val="002504CD"/>
    <w:rsid w:val="0025081F"/>
    <w:rsid w:val="002515C0"/>
    <w:rsid w:val="00255029"/>
    <w:rsid w:val="002565AA"/>
    <w:rsid w:val="00261BA3"/>
    <w:rsid w:val="002717EB"/>
    <w:rsid w:val="002738E4"/>
    <w:rsid w:val="00280718"/>
    <w:rsid w:val="00282101"/>
    <w:rsid w:val="0028678B"/>
    <w:rsid w:val="00291A54"/>
    <w:rsid w:val="00293F4F"/>
    <w:rsid w:val="002A015B"/>
    <w:rsid w:val="002A1EA5"/>
    <w:rsid w:val="002A36F4"/>
    <w:rsid w:val="002A7B09"/>
    <w:rsid w:val="002B0381"/>
    <w:rsid w:val="002B0556"/>
    <w:rsid w:val="002B1134"/>
    <w:rsid w:val="002C02B4"/>
    <w:rsid w:val="002C1584"/>
    <w:rsid w:val="002C18AF"/>
    <w:rsid w:val="002C4B43"/>
    <w:rsid w:val="002C5593"/>
    <w:rsid w:val="002D1E8F"/>
    <w:rsid w:val="002D29C0"/>
    <w:rsid w:val="002D32B0"/>
    <w:rsid w:val="002D3743"/>
    <w:rsid w:val="002E33A0"/>
    <w:rsid w:val="002E3CFB"/>
    <w:rsid w:val="002E4EB2"/>
    <w:rsid w:val="002E4F88"/>
    <w:rsid w:val="002E5950"/>
    <w:rsid w:val="002E7E39"/>
    <w:rsid w:val="002F1685"/>
    <w:rsid w:val="002F32C9"/>
    <w:rsid w:val="002F3304"/>
    <w:rsid w:val="002F3FC0"/>
    <w:rsid w:val="00303492"/>
    <w:rsid w:val="00304D60"/>
    <w:rsid w:val="003067B6"/>
    <w:rsid w:val="00313992"/>
    <w:rsid w:val="00315629"/>
    <w:rsid w:val="00320F86"/>
    <w:rsid w:val="00321D9B"/>
    <w:rsid w:val="00331312"/>
    <w:rsid w:val="00332616"/>
    <w:rsid w:val="00332634"/>
    <w:rsid w:val="00334927"/>
    <w:rsid w:val="003410FF"/>
    <w:rsid w:val="00344A27"/>
    <w:rsid w:val="00351747"/>
    <w:rsid w:val="00353E3C"/>
    <w:rsid w:val="0035438C"/>
    <w:rsid w:val="00365A53"/>
    <w:rsid w:val="00366A19"/>
    <w:rsid w:val="0036739D"/>
    <w:rsid w:val="0036747E"/>
    <w:rsid w:val="00367527"/>
    <w:rsid w:val="003675A4"/>
    <w:rsid w:val="00370106"/>
    <w:rsid w:val="00371962"/>
    <w:rsid w:val="00373D6A"/>
    <w:rsid w:val="00374078"/>
    <w:rsid w:val="003776B2"/>
    <w:rsid w:val="00380B72"/>
    <w:rsid w:val="00384D3C"/>
    <w:rsid w:val="0038702C"/>
    <w:rsid w:val="003A0878"/>
    <w:rsid w:val="003A64D8"/>
    <w:rsid w:val="003A65D6"/>
    <w:rsid w:val="003B6286"/>
    <w:rsid w:val="003C0A7B"/>
    <w:rsid w:val="003C60D5"/>
    <w:rsid w:val="003D44F8"/>
    <w:rsid w:val="003D5030"/>
    <w:rsid w:val="003E4410"/>
    <w:rsid w:val="003F0C29"/>
    <w:rsid w:val="003F32E0"/>
    <w:rsid w:val="004036B0"/>
    <w:rsid w:val="00403B39"/>
    <w:rsid w:val="0041234C"/>
    <w:rsid w:val="00412ABB"/>
    <w:rsid w:val="004259F8"/>
    <w:rsid w:val="004327EF"/>
    <w:rsid w:val="00434EAD"/>
    <w:rsid w:val="004409C5"/>
    <w:rsid w:val="00440F0D"/>
    <w:rsid w:val="00446A01"/>
    <w:rsid w:val="004505BA"/>
    <w:rsid w:val="00455CD1"/>
    <w:rsid w:val="004561CD"/>
    <w:rsid w:val="00460504"/>
    <w:rsid w:val="0046209A"/>
    <w:rsid w:val="00467358"/>
    <w:rsid w:val="00470035"/>
    <w:rsid w:val="0047218E"/>
    <w:rsid w:val="004745DC"/>
    <w:rsid w:val="00477420"/>
    <w:rsid w:val="00484C46"/>
    <w:rsid w:val="00491521"/>
    <w:rsid w:val="004A2BFE"/>
    <w:rsid w:val="004B4EFE"/>
    <w:rsid w:val="004B77B9"/>
    <w:rsid w:val="004C2EEB"/>
    <w:rsid w:val="004C45CC"/>
    <w:rsid w:val="004D52AF"/>
    <w:rsid w:val="004E0C42"/>
    <w:rsid w:val="004E0DF2"/>
    <w:rsid w:val="004E22FC"/>
    <w:rsid w:val="004E2C69"/>
    <w:rsid w:val="004E4554"/>
    <w:rsid w:val="004E4F43"/>
    <w:rsid w:val="004E5270"/>
    <w:rsid w:val="004E5944"/>
    <w:rsid w:val="004E66B7"/>
    <w:rsid w:val="004E6B3D"/>
    <w:rsid w:val="004F28BD"/>
    <w:rsid w:val="004F7839"/>
    <w:rsid w:val="00500569"/>
    <w:rsid w:val="00502A90"/>
    <w:rsid w:val="00502F2D"/>
    <w:rsid w:val="00503FD1"/>
    <w:rsid w:val="00506678"/>
    <w:rsid w:val="005109DD"/>
    <w:rsid w:val="0051290A"/>
    <w:rsid w:val="00516E25"/>
    <w:rsid w:val="005204BB"/>
    <w:rsid w:val="0052150F"/>
    <w:rsid w:val="00522273"/>
    <w:rsid w:val="00533132"/>
    <w:rsid w:val="00535627"/>
    <w:rsid w:val="005528CD"/>
    <w:rsid w:val="00554CA2"/>
    <w:rsid w:val="0057133B"/>
    <w:rsid w:val="005735E2"/>
    <w:rsid w:val="00573C06"/>
    <w:rsid w:val="00574045"/>
    <w:rsid w:val="00574C60"/>
    <w:rsid w:val="00576575"/>
    <w:rsid w:val="00577262"/>
    <w:rsid w:val="00581377"/>
    <w:rsid w:val="005836E7"/>
    <w:rsid w:val="005879F5"/>
    <w:rsid w:val="0059249E"/>
    <w:rsid w:val="00593BCC"/>
    <w:rsid w:val="00594C62"/>
    <w:rsid w:val="005961EF"/>
    <w:rsid w:val="00596EAA"/>
    <w:rsid w:val="00597EE5"/>
    <w:rsid w:val="005A3DF8"/>
    <w:rsid w:val="005B4B8D"/>
    <w:rsid w:val="005B6F54"/>
    <w:rsid w:val="005C0F10"/>
    <w:rsid w:val="005C40AF"/>
    <w:rsid w:val="005C49C4"/>
    <w:rsid w:val="005C6698"/>
    <w:rsid w:val="005C7DFD"/>
    <w:rsid w:val="005D45D0"/>
    <w:rsid w:val="005D7345"/>
    <w:rsid w:val="005E1B7D"/>
    <w:rsid w:val="005E2C52"/>
    <w:rsid w:val="00600170"/>
    <w:rsid w:val="00607A26"/>
    <w:rsid w:val="00607E0C"/>
    <w:rsid w:val="0061134D"/>
    <w:rsid w:val="00612F67"/>
    <w:rsid w:val="006176CB"/>
    <w:rsid w:val="00620253"/>
    <w:rsid w:val="006218B7"/>
    <w:rsid w:val="0062366A"/>
    <w:rsid w:val="006336CA"/>
    <w:rsid w:val="00634CA8"/>
    <w:rsid w:val="006363C0"/>
    <w:rsid w:val="00644585"/>
    <w:rsid w:val="00645EE4"/>
    <w:rsid w:val="00646C19"/>
    <w:rsid w:val="00651873"/>
    <w:rsid w:val="00656C5D"/>
    <w:rsid w:val="00662807"/>
    <w:rsid w:val="006677F7"/>
    <w:rsid w:val="00667A98"/>
    <w:rsid w:val="006705E7"/>
    <w:rsid w:val="006705F7"/>
    <w:rsid w:val="00670C21"/>
    <w:rsid w:val="00673458"/>
    <w:rsid w:val="00676FBA"/>
    <w:rsid w:val="00681C4B"/>
    <w:rsid w:val="00683B7C"/>
    <w:rsid w:val="00695C70"/>
    <w:rsid w:val="006A2199"/>
    <w:rsid w:val="006A2A9E"/>
    <w:rsid w:val="006B1AC7"/>
    <w:rsid w:val="006B3CBD"/>
    <w:rsid w:val="006B52BD"/>
    <w:rsid w:val="006B571F"/>
    <w:rsid w:val="006B703F"/>
    <w:rsid w:val="006B7DAF"/>
    <w:rsid w:val="006C2DD1"/>
    <w:rsid w:val="006C4030"/>
    <w:rsid w:val="006C6754"/>
    <w:rsid w:val="006D21B6"/>
    <w:rsid w:val="006E0819"/>
    <w:rsid w:val="006E19B0"/>
    <w:rsid w:val="006E66A3"/>
    <w:rsid w:val="006F04BB"/>
    <w:rsid w:val="006F4A84"/>
    <w:rsid w:val="00700D1C"/>
    <w:rsid w:val="007010E7"/>
    <w:rsid w:val="007103B2"/>
    <w:rsid w:val="0071046C"/>
    <w:rsid w:val="00712BC0"/>
    <w:rsid w:val="00712C42"/>
    <w:rsid w:val="007164ED"/>
    <w:rsid w:val="00716A95"/>
    <w:rsid w:val="00721DD6"/>
    <w:rsid w:val="007237D1"/>
    <w:rsid w:val="00727746"/>
    <w:rsid w:val="007406F1"/>
    <w:rsid w:val="007415E4"/>
    <w:rsid w:val="0074458B"/>
    <w:rsid w:val="00746441"/>
    <w:rsid w:val="00755F16"/>
    <w:rsid w:val="007563C7"/>
    <w:rsid w:val="007608EB"/>
    <w:rsid w:val="007623F0"/>
    <w:rsid w:val="007650F1"/>
    <w:rsid w:val="00767C95"/>
    <w:rsid w:val="00775E25"/>
    <w:rsid w:val="0077645F"/>
    <w:rsid w:val="007812A1"/>
    <w:rsid w:val="00781982"/>
    <w:rsid w:val="00790CDA"/>
    <w:rsid w:val="0079152D"/>
    <w:rsid w:val="007919B8"/>
    <w:rsid w:val="007A0C37"/>
    <w:rsid w:val="007A304F"/>
    <w:rsid w:val="007A3C19"/>
    <w:rsid w:val="007C0D17"/>
    <w:rsid w:val="007C2D0F"/>
    <w:rsid w:val="007C5F50"/>
    <w:rsid w:val="007C6B64"/>
    <w:rsid w:val="007C7A8C"/>
    <w:rsid w:val="007D6F47"/>
    <w:rsid w:val="007E0129"/>
    <w:rsid w:val="007E2C2C"/>
    <w:rsid w:val="007F0D48"/>
    <w:rsid w:val="007F4C29"/>
    <w:rsid w:val="007F7C59"/>
    <w:rsid w:val="00801153"/>
    <w:rsid w:val="008027CA"/>
    <w:rsid w:val="00810B05"/>
    <w:rsid w:val="0081186F"/>
    <w:rsid w:val="00812810"/>
    <w:rsid w:val="00813266"/>
    <w:rsid w:val="00815A96"/>
    <w:rsid w:val="00820527"/>
    <w:rsid w:val="00820FF0"/>
    <w:rsid w:val="00827299"/>
    <w:rsid w:val="00827C4A"/>
    <w:rsid w:val="008303A2"/>
    <w:rsid w:val="00832E69"/>
    <w:rsid w:val="00834591"/>
    <w:rsid w:val="00834EC6"/>
    <w:rsid w:val="00840589"/>
    <w:rsid w:val="00851D56"/>
    <w:rsid w:val="0085591E"/>
    <w:rsid w:val="00856856"/>
    <w:rsid w:val="00866592"/>
    <w:rsid w:val="00867702"/>
    <w:rsid w:val="008904DD"/>
    <w:rsid w:val="0089543E"/>
    <w:rsid w:val="00895551"/>
    <w:rsid w:val="00895F11"/>
    <w:rsid w:val="008A7786"/>
    <w:rsid w:val="008B4F08"/>
    <w:rsid w:val="008B5705"/>
    <w:rsid w:val="008B58A2"/>
    <w:rsid w:val="008B6B07"/>
    <w:rsid w:val="008B7AA2"/>
    <w:rsid w:val="008C3B87"/>
    <w:rsid w:val="008C5216"/>
    <w:rsid w:val="008C5E97"/>
    <w:rsid w:val="008C6B01"/>
    <w:rsid w:val="008D34E8"/>
    <w:rsid w:val="008D4CB0"/>
    <w:rsid w:val="008D6638"/>
    <w:rsid w:val="008E1120"/>
    <w:rsid w:val="008E11C4"/>
    <w:rsid w:val="008E310D"/>
    <w:rsid w:val="008E32EE"/>
    <w:rsid w:val="008E3E8A"/>
    <w:rsid w:val="008E4912"/>
    <w:rsid w:val="008E6AA1"/>
    <w:rsid w:val="008F6362"/>
    <w:rsid w:val="008F7CE4"/>
    <w:rsid w:val="00904ED2"/>
    <w:rsid w:val="0090578F"/>
    <w:rsid w:val="00906EB7"/>
    <w:rsid w:val="0091350A"/>
    <w:rsid w:val="009156AD"/>
    <w:rsid w:val="00916DF3"/>
    <w:rsid w:val="00916E30"/>
    <w:rsid w:val="009174C6"/>
    <w:rsid w:val="0092386E"/>
    <w:rsid w:val="00924309"/>
    <w:rsid w:val="00926DD9"/>
    <w:rsid w:val="00927C8B"/>
    <w:rsid w:val="00931D39"/>
    <w:rsid w:val="00932CCD"/>
    <w:rsid w:val="009341B6"/>
    <w:rsid w:val="00935BCF"/>
    <w:rsid w:val="009366E9"/>
    <w:rsid w:val="00944FA6"/>
    <w:rsid w:val="00945A15"/>
    <w:rsid w:val="00947B50"/>
    <w:rsid w:val="00954B1F"/>
    <w:rsid w:val="00954DBC"/>
    <w:rsid w:val="0096250D"/>
    <w:rsid w:val="00963FF0"/>
    <w:rsid w:val="00972ECA"/>
    <w:rsid w:val="0098003D"/>
    <w:rsid w:val="00990AF4"/>
    <w:rsid w:val="00990FBB"/>
    <w:rsid w:val="009919DA"/>
    <w:rsid w:val="0099242A"/>
    <w:rsid w:val="0099262E"/>
    <w:rsid w:val="009A3310"/>
    <w:rsid w:val="009A5DD9"/>
    <w:rsid w:val="009B0AB8"/>
    <w:rsid w:val="009B37D2"/>
    <w:rsid w:val="009B7363"/>
    <w:rsid w:val="009C02F7"/>
    <w:rsid w:val="009C32EF"/>
    <w:rsid w:val="009C3DB4"/>
    <w:rsid w:val="009C59D0"/>
    <w:rsid w:val="009C72FB"/>
    <w:rsid w:val="009D01F9"/>
    <w:rsid w:val="009D2E4F"/>
    <w:rsid w:val="009D3ACF"/>
    <w:rsid w:val="009D4DB0"/>
    <w:rsid w:val="009D558B"/>
    <w:rsid w:val="009D5C28"/>
    <w:rsid w:val="009D71B5"/>
    <w:rsid w:val="009E1F3A"/>
    <w:rsid w:val="009E5BE3"/>
    <w:rsid w:val="009E5E98"/>
    <w:rsid w:val="009E70B8"/>
    <w:rsid w:val="009F0611"/>
    <w:rsid w:val="009F0A44"/>
    <w:rsid w:val="009F2527"/>
    <w:rsid w:val="009F5574"/>
    <w:rsid w:val="00A0328B"/>
    <w:rsid w:val="00A1613D"/>
    <w:rsid w:val="00A16644"/>
    <w:rsid w:val="00A16D6E"/>
    <w:rsid w:val="00A211FF"/>
    <w:rsid w:val="00A269C8"/>
    <w:rsid w:val="00A272AA"/>
    <w:rsid w:val="00A30A16"/>
    <w:rsid w:val="00A325BD"/>
    <w:rsid w:val="00A33D23"/>
    <w:rsid w:val="00A345CF"/>
    <w:rsid w:val="00A34CBC"/>
    <w:rsid w:val="00A37DC3"/>
    <w:rsid w:val="00A44743"/>
    <w:rsid w:val="00A4729D"/>
    <w:rsid w:val="00A53F8E"/>
    <w:rsid w:val="00A54E5F"/>
    <w:rsid w:val="00A558D9"/>
    <w:rsid w:val="00A60CCC"/>
    <w:rsid w:val="00A63341"/>
    <w:rsid w:val="00A63C6F"/>
    <w:rsid w:val="00A667D9"/>
    <w:rsid w:val="00A7199D"/>
    <w:rsid w:val="00A740CD"/>
    <w:rsid w:val="00A7424C"/>
    <w:rsid w:val="00A76690"/>
    <w:rsid w:val="00A767E0"/>
    <w:rsid w:val="00A767E7"/>
    <w:rsid w:val="00A860A4"/>
    <w:rsid w:val="00A94632"/>
    <w:rsid w:val="00A94D6C"/>
    <w:rsid w:val="00A94E82"/>
    <w:rsid w:val="00A9507E"/>
    <w:rsid w:val="00A95783"/>
    <w:rsid w:val="00A960F8"/>
    <w:rsid w:val="00AA353A"/>
    <w:rsid w:val="00AA62F6"/>
    <w:rsid w:val="00AB55E2"/>
    <w:rsid w:val="00AB6B17"/>
    <w:rsid w:val="00AC1231"/>
    <w:rsid w:val="00AC22FA"/>
    <w:rsid w:val="00AC3E3A"/>
    <w:rsid w:val="00AC575F"/>
    <w:rsid w:val="00AC57FB"/>
    <w:rsid w:val="00AC74B1"/>
    <w:rsid w:val="00AD23B2"/>
    <w:rsid w:val="00AE2FE0"/>
    <w:rsid w:val="00AE452A"/>
    <w:rsid w:val="00AE7719"/>
    <w:rsid w:val="00AF4634"/>
    <w:rsid w:val="00AF7289"/>
    <w:rsid w:val="00B012EC"/>
    <w:rsid w:val="00B02BCA"/>
    <w:rsid w:val="00B04DBB"/>
    <w:rsid w:val="00B061D0"/>
    <w:rsid w:val="00B13A69"/>
    <w:rsid w:val="00B15622"/>
    <w:rsid w:val="00B226C3"/>
    <w:rsid w:val="00B23BCC"/>
    <w:rsid w:val="00B26F28"/>
    <w:rsid w:val="00B3319D"/>
    <w:rsid w:val="00B40C25"/>
    <w:rsid w:val="00B41C2B"/>
    <w:rsid w:val="00B432BD"/>
    <w:rsid w:val="00B45CF8"/>
    <w:rsid w:val="00B46770"/>
    <w:rsid w:val="00B52F9A"/>
    <w:rsid w:val="00B56854"/>
    <w:rsid w:val="00B6558E"/>
    <w:rsid w:val="00B7700D"/>
    <w:rsid w:val="00B77C6A"/>
    <w:rsid w:val="00B77E0C"/>
    <w:rsid w:val="00B86D48"/>
    <w:rsid w:val="00B872B8"/>
    <w:rsid w:val="00B93CAD"/>
    <w:rsid w:val="00B93EA9"/>
    <w:rsid w:val="00B96989"/>
    <w:rsid w:val="00B976D8"/>
    <w:rsid w:val="00BA0C19"/>
    <w:rsid w:val="00BA10A6"/>
    <w:rsid w:val="00BA404F"/>
    <w:rsid w:val="00BA6B94"/>
    <w:rsid w:val="00BB00BF"/>
    <w:rsid w:val="00BB1EC1"/>
    <w:rsid w:val="00BB3EE6"/>
    <w:rsid w:val="00BB7FAD"/>
    <w:rsid w:val="00BC105F"/>
    <w:rsid w:val="00BC16DB"/>
    <w:rsid w:val="00BC4B81"/>
    <w:rsid w:val="00BC52E3"/>
    <w:rsid w:val="00BD3888"/>
    <w:rsid w:val="00BE0475"/>
    <w:rsid w:val="00BE28FD"/>
    <w:rsid w:val="00BE3D2D"/>
    <w:rsid w:val="00BE3E18"/>
    <w:rsid w:val="00BE44B4"/>
    <w:rsid w:val="00BF109D"/>
    <w:rsid w:val="00BF2C7D"/>
    <w:rsid w:val="00BF3ED5"/>
    <w:rsid w:val="00BF4B56"/>
    <w:rsid w:val="00BF63D4"/>
    <w:rsid w:val="00BF7AA1"/>
    <w:rsid w:val="00BF7AD7"/>
    <w:rsid w:val="00C02348"/>
    <w:rsid w:val="00C13A61"/>
    <w:rsid w:val="00C14067"/>
    <w:rsid w:val="00C14344"/>
    <w:rsid w:val="00C15E4F"/>
    <w:rsid w:val="00C16937"/>
    <w:rsid w:val="00C216A7"/>
    <w:rsid w:val="00C242F6"/>
    <w:rsid w:val="00C256F2"/>
    <w:rsid w:val="00C26084"/>
    <w:rsid w:val="00C42EB6"/>
    <w:rsid w:val="00C45392"/>
    <w:rsid w:val="00C45467"/>
    <w:rsid w:val="00C51C92"/>
    <w:rsid w:val="00C52D76"/>
    <w:rsid w:val="00C57CD8"/>
    <w:rsid w:val="00C57D79"/>
    <w:rsid w:val="00C60860"/>
    <w:rsid w:val="00C66CBE"/>
    <w:rsid w:val="00C723F1"/>
    <w:rsid w:val="00C72B46"/>
    <w:rsid w:val="00C743AA"/>
    <w:rsid w:val="00C758D1"/>
    <w:rsid w:val="00C7671A"/>
    <w:rsid w:val="00C87B22"/>
    <w:rsid w:val="00C87FFC"/>
    <w:rsid w:val="00C92083"/>
    <w:rsid w:val="00C94770"/>
    <w:rsid w:val="00C96B42"/>
    <w:rsid w:val="00CA1E99"/>
    <w:rsid w:val="00CA32B1"/>
    <w:rsid w:val="00CA3576"/>
    <w:rsid w:val="00CA4D87"/>
    <w:rsid w:val="00CA5507"/>
    <w:rsid w:val="00CB1BBC"/>
    <w:rsid w:val="00CB1C7A"/>
    <w:rsid w:val="00CB4CEA"/>
    <w:rsid w:val="00CB5970"/>
    <w:rsid w:val="00CC0346"/>
    <w:rsid w:val="00CC16B1"/>
    <w:rsid w:val="00CC30DB"/>
    <w:rsid w:val="00CC41AE"/>
    <w:rsid w:val="00CD2744"/>
    <w:rsid w:val="00CD72D6"/>
    <w:rsid w:val="00CE5767"/>
    <w:rsid w:val="00CF0854"/>
    <w:rsid w:val="00D0592A"/>
    <w:rsid w:val="00D076DB"/>
    <w:rsid w:val="00D07722"/>
    <w:rsid w:val="00D13C7F"/>
    <w:rsid w:val="00D14266"/>
    <w:rsid w:val="00D16CF8"/>
    <w:rsid w:val="00D206DD"/>
    <w:rsid w:val="00D23405"/>
    <w:rsid w:val="00D23B9C"/>
    <w:rsid w:val="00D241EB"/>
    <w:rsid w:val="00D30201"/>
    <w:rsid w:val="00D3065E"/>
    <w:rsid w:val="00D30EF8"/>
    <w:rsid w:val="00D32154"/>
    <w:rsid w:val="00D339C5"/>
    <w:rsid w:val="00D340CC"/>
    <w:rsid w:val="00D340CD"/>
    <w:rsid w:val="00D350C2"/>
    <w:rsid w:val="00D36840"/>
    <w:rsid w:val="00D44272"/>
    <w:rsid w:val="00D44B0E"/>
    <w:rsid w:val="00D47C75"/>
    <w:rsid w:val="00D501B2"/>
    <w:rsid w:val="00D503FC"/>
    <w:rsid w:val="00D554A6"/>
    <w:rsid w:val="00D55E9E"/>
    <w:rsid w:val="00D649D9"/>
    <w:rsid w:val="00D7372C"/>
    <w:rsid w:val="00D737A0"/>
    <w:rsid w:val="00D77079"/>
    <w:rsid w:val="00D777C4"/>
    <w:rsid w:val="00D81DF6"/>
    <w:rsid w:val="00D82CE7"/>
    <w:rsid w:val="00D8569F"/>
    <w:rsid w:val="00D86BCC"/>
    <w:rsid w:val="00D91917"/>
    <w:rsid w:val="00D93233"/>
    <w:rsid w:val="00D93B1E"/>
    <w:rsid w:val="00D94658"/>
    <w:rsid w:val="00D965BB"/>
    <w:rsid w:val="00DA45B9"/>
    <w:rsid w:val="00DA495B"/>
    <w:rsid w:val="00DA58C7"/>
    <w:rsid w:val="00DB0C9D"/>
    <w:rsid w:val="00DC170E"/>
    <w:rsid w:val="00DC265F"/>
    <w:rsid w:val="00DC7B7D"/>
    <w:rsid w:val="00DD31CD"/>
    <w:rsid w:val="00DD4493"/>
    <w:rsid w:val="00DE43DE"/>
    <w:rsid w:val="00DF58F0"/>
    <w:rsid w:val="00E02A69"/>
    <w:rsid w:val="00E050CA"/>
    <w:rsid w:val="00E05979"/>
    <w:rsid w:val="00E12536"/>
    <w:rsid w:val="00E16942"/>
    <w:rsid w:val="00E21EC0"/>
    <w:rsid w:val="00E251B5"/>
    <w:rsid w:val="00E2693F"/>
    <w:rsid w:val="00E30B5E"/>
    <w:rsid w:val="00E3407E"/>
    <w:rsid w:val="00E35A4A"/>
    <w:rsid w:val="00E36135"/>
    <w:rsid w:val="00E362B1"/>
    <w:rsid w:val="00E43099"/>
    <w:rsid w:val="00E44C3D"/>
    <w:rsid w:val="00E46FEC"/>
    <w:rsid w:val="00E53BCB"/>
    <w:rsid w:val="00E54EBC"/>
    <w:rsid w:val="00E56D0C"/>
    <w:rsid w:val="00E6035C"/>
    <w:rsid w:val="00E61A70"/>
    <w:rsid w:val="00E63C1C"/>
    <w:rsid w:val="00E65552"/>
    <w:rsid w:val="00E65F94"/>
    <w:rsid w:val="00E67551"/>
    <w:rsid w:val="00E72A02"/>
    <w:rsid w:val="00E73871"/>
    <w:rsid w:val="00E73D8B"/>
    <w:rsid w:val="00E820F1"/>
    <w:rsid w:val="00E844D6"/>
    <w:rsid w:val="00E8457F"/>
    <w:rsid w:val="00E90E9F"/>
    <w:rsid w:val="00E93E96"/>
    <w:rsid w:val="00E95586"/>
    <w:rsid w:val="00EA4D83"/>
    <w:rsid w:val="00EA7E4F"/>
    <w:rsid w:val="00EB29CC"/>
    <w:rsid w:val="00EB6E73"/>
    <w:rsid w:val="00EB795B"/>
    <w:rsid w:val="00EC146D"/>
    <w:rsid w:val="00EC4B7B"/>
    <w:rsid w:val="00EC4FCE"/>
    <w:rsid w:val="00EC6538"/>
    <w:rsid w:val="00ED3783"/>
    <w:rsid w:val="00ED5A17"/>
    <w:rsid w:val="00EE4B96"/>
    <w:rsid w:val="00EE6540"/>
    <w:rsid w:val="00EE6C52"/>
    <w:rsid w:val="00EF17F5"/>
    <w:rsid w:val="00EF1F47"/>
    <w:rsid w:val="00EF2A48"/>
    <w:rsid w:val="00EF5E83"/>
    <w:rsid w:val="00EF6C1E"/>
    <w:rsid w:val="00EF7EB0"/>
    <w:rsid w:val="00F07E27"/>
    <w:rsid w:val="00F119FB"/>
    <w:rsid w:val="00F12B33"/>
    <w:rsid w:val="00F1350A"/>
    <w:rsid w:val="00F21B83"/>
    <w:rsid w:val="00F31F06"/>
    <w:rsid w:val="00F331F2"/>
    <w:rsid w:val="00F357B2"/>
    <w:rsid w:val="00F42622"/>
    <w:rsid w:val="00F446DB"/>
    <w:rsid w:val="00F45CDB"/>
    <w:rsid w:val="00F45D2B"/>
    <w:rsid w:val="00F46100"/>
    <w:rsid w:val="00F52256"/>
    <w:rsid w:val="00F52DFE"/>
    <w:rsid w:val="00F62BCC"/>
    <w:rsid w:val="00F62CA1"/>
    <w:rsid w:val="00F63D96"/>
    <w:rsid w:val="00F646F1"/>
    <w:rsid w:val="00F65431"/>
    <w:rsid w:val="00F71216"/>
    <w:rsid w:val="00F7139A"/>
    <w:rsid w:val="00F71F83"/>
    <w:rsid w:val="00F738A3"/>
    <w:rsid w:val="00F73CC9"/>
    <w:rsid w:val="00F75612"/>
    <w:rsid w:val="00F76301"/>
    <w:rsid w:val="00F77653"/>
    <w:rsid w:val="00F81AA5"/>
    <w:rsid w:val="00F81DAA"/>
    <w:rsid w:val="00F81E4E"/>
    <w:rsid w:val="00F829C6"/>
    <w:rsid w:val="00F848A8"/>
    <w:rsid w:val="00F91857"/>
    <w:rsid w:val="00F96BF4"/>
    <w:rsid w:val="00F96D28"/>
    <w:rsid w:val="00FA1202"/>
    <w:rsid w:val="00FB1582"/>
    <w:rsid w:val="00FB2AC4"/>
    <w:rsid w:val="00FB48FE"/>
    <w:rsid w:val="00FB777C"/>
    <w:rsid w:val="00FC3B52"/>
    <w:rsid w:val="00FC59D7"/>
    <w:rsid w:val="00FD072A"/>
    <w:rsid w:val="00FD3E35"/>
    <w:rsid w:val="00FD74F3"/>
    <w:rsid w:val="00FE0A4A"/>
    <w:rsid w:val="00FE3059"/>
    <w:rsid w:val="00FF17D5"/>
    <w:rsid w:val="00FF1AB6"/>
    <w:rsid w:val="00FF41B1"/>
    <w:rsid w:val="00FF4DC7"/>
    <w:rsid w:val="00FF77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B1F4A"/>
  <w15:docId w15:val="{655243C5-B110-4C33-8976-777CECCE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jc w:val="both"/>
      <w:textAlignment w:val="baseline"/>
    </w:pPr>
    <w:rPr>
      <w:lang w:eastAsia="en-US"/>
    </w:rPr>
  </w:style>
  <w:style w:type="paragraph" w:styleId="Heading1">
    <w:name w:val="heading 1"/>
    <w:basedOn w:val="Normal"/>
    <w:next w:val="Normal"/>
    <w:qFormat/>
    <w:pPr>
      <w:keepNext/>
      <w:jc w:val="center"/>
      <w:outlineLvl w:val="0"/>
    </w:pPr>
    <w:rPr>
      <w:b/>
      <w:lang w:val="en-US"/>
    </w:rPr>
  </w:style>
  <w:style w:type="paragraph" w:styleId="Heading2">
    <w:name w:val="heading 2"/>
    <w:basedOn w:val="Normal"/>
    <w:next w:val="Normal"/>
    <w:qFormat/>
    <w:pPr>
      <w:keepNext/>
      <w:spacing w:before="360"/>
      <w:outlineLvl w:val="1"/>
    </w:pPr>
    <w:rPr>
      <w:b/>
      <w:lang w:val="en-US"/>
    </w:rPr>
  </w:style>
  <w:style w:type="paragraph" w:styleId="Heading3">
    <w:name w:val="heading 3"/>
    <w:basedOn w:val="Normal"/>
    <w:next w:val="Normal"/>
    <w:qFormat/>
    <w:pPr>
      <w:keepNext/>
      <w:jc w:val="center"/>
      <w:outlineLvl w:val="2"/>
    </w:pPr>
    <w:rPr>
      <w:b/>
      <w:sz w:val="24"/>
      <w:lang w:val="en-US"/>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firstLine="720"/>
      <w:outlineLvl w:val="4"/>
    </w:pPr>
    <w:rPr>
      <w:b/>
    </w:rPr>
  </w:style>
  <w:style w:type="paragraph" w:styleId="Heading6">
    <w:name w:val="heading 6"/>
    <w:basedOn w:val="Normal"/>
    <w:next w:val="Normal"/>
    <w:qFormat/>
    <w:pPr>
      <w:keepNext/>
      <w:ind w:left="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755F16"/>
    <w:pPr>
      <w:overflowPunct/>
      <w:autoSpaceDE/>
      <w:autoSpaceDN/>
      <w:adjustRightInd/>
      <w:spacing w:after="160" w:line="240" w:lineRule="exact"/>
      <w:jc w:val="left"/>
      <w:textAlignment w:val="auto"/>
    </w:pPr>
    <w:rPr>
      <w:rFonts w:ascii="Verdana" w:hAnsi="Verdana"/>
      <w:lang w:val="en-US"/>
    </w:rPr>
  </w:style>
  <w:style w:type="paragraph" w:customStyle="1" w:styleId="b1">
    <w:name w:val="b1"/>
    <w:basedOn w:val="Normal"/>
    <w:pPr>
      <w:spacing w:before="240" w:line="240" w:lineRule="exact"/>
    </w:pPr>
    <w:rPr>
      <w:lang w:val="en-US"/>
    </w:rPr>
  </w:style>
  <w:style w:type="paragraph" w:customStyle="1" w:styleId="h2">
    <w:name w:val="h2"/>
    <w:basedOn w:val="Normal"/>
    <w:pPr>
      <w:spacing w:before="240" w:line="240" w:lineRule="exact"/>
      <w:ind w:left="1440" w:hanging="720"/>
    </w:pPr>
    <w:rPr>
      <w:sz w:val="24"/>
      <w:lang w:val="en-US"/>
    </w:rPr>
  </w:style>
  <w:style w:type="paragraph" w:customStyle="1" w:styleId="h3">
    <w:name w:val="h3"/>
    <w:basedOn w:val="h2"/>
    <w:pPr>
      <w:ind w:left="2160"/>
    </w:pPr>
  </w:style>
  <w:style w:type="paragraph" w:styleId="BodyText2">
    <w:name w:val="Body Text 2"/>
    <w:basedOn w:val="Normal"/>
    <w:pPr>
      <w:ind w:left="540"/>
    </w:pPr>
  </w:style>
  <w:style w:type="paragraph" w:styleId="BodyText">
    <w:name w:val="Body Text"/>
    <w:basedOn w:val="Normal"/>
    <w:pPr>
      <w:spacing w:before="240"/>
    </w:pPr>
    <w:rPr>
      <w:lang w:val="en-US"/>
    </w:rPr>
  </w:style>
  <w:style w:type="paragraph" w:styleId="BodyTextIndent2">
    <w:name w:val="Body Text Indent 2"/>
    <w:basedOn w:val="Normal"/>
    <w:pPr>
      <w:spacing w:before="240"/>
      <w:ind w:left="1440" w:hanging="720"/>
    </w:pPr>
    <w:rPr>
      <w:lang w:val="en-US"/>
    </w:rPr>
  </w:style>
  <w:style w:type="paragraph" w:styleId="Header">
    <w:name w:val="header"/>
    <w:basedOn w:val="Normal"/>
    <w:pPr>
      <w:tabs>
        <w:tab w:val="center" w:pos="4320"/>
        <w:tab w:val="right" w:pos="8640"/>
      </w:tabs>
      <w:spacing w:before="240"/>
    </w:pPr>
    <w:rPr>
      <w:sz w:val="24"/>
      <w:lang w:val="en-US"/>
    </w:rPr>
  </w:style>
  <w:style w:type="paragraph" w:styleId="Footer">
    <w:name w:val="footer"/>
    <w:basedOn w:val="Normal"/>
    <w:link w:val="FooterChar"/>
    <w:uiPriority w:val="99"/>
    <w:pPr>
      <w:tabs>
        <w:tab w:val="center" w:pos="4320"/>
        <w:tab w:val="right" w:pos="8640"/>
      </w:tabs>
      <w:spacing w:before="240"/>
    </w:pPr>
    <w:rPr>
      <w:sz w:val="24"/>
      <w:lang w:val="en-US"/>
    </w:rPr>
  </w:style>
  <w:style w:type="paragraph" w:styleId="BodyTextIndent3">
    <w:name w:val="Body Text Indent 3"/>
    <w:basedOn w:val="Normal"/>
    <w:pPr>
      <w:tabs>
        <w:tab w:val="left" w:pos="0"/>
        <w:tab w:val="left" w:pos="216"/>
        <w:tab w:val="left" w:pos="4896"/>
        <w:tab w:val="left" w:pos="5760"/>
        <w:tab w:val="left" w:pos="9936"/>
      </w:tabs>
      <w:ind w:left="720"/>
    </w:pPr>
  </w:style>
  <w:style w:type="character" w:styleId="PageNumber">
    <w:name w:val="page number"/>
    <w:rPr>
      <w:sz w:val="20"/>
    </w:rPr>
  </w:style>
  <w:style w:type="paragraph" w:styleId="FootnoteText">
    <w:name w:val="footnote text"/>
    <w:basedOn w:val="Normal"/>
    <w:semiHidden/>
    <w:rPr>
      <w:lang w:val="en-US"/>
    </w:rPr>
  </w:style>
  <w:style w:type="paragraph" w:styleId="DocumentMap">
    <w:name w:val="Document Map"/>
    <w:basedOn w:val="Normal"/>
    <w:semiHidden/>
    <w:pPr>
      <w:shd w:val="clear" w:color="auto" w:fill="000080"/>
    </w:pPr>
    <w:rPr>
      <w:rFonts w:ascii="Tahoma" w:hAnsi="Tahoma"/>
      <w:sz w:val="24"/>
      <w:lang w:val="en-US"/>
    </w:rPr>
  </w:style>
  <w:style w:type="paragraph" w:styleId="CommentText">
    <w:name w:val="annotation text"/>
    <w:basedOn w:val="Normal"/>
    <w:semiHidden/>
    <w:pPr>
      <w:jc w:val="left"/>
    </w:pPr>
    <w:rPr>
      <w:lang w:val="en-US"/>
    </w:rPr>
  </w:style>
  <w:style w:type="character" w:styleId="CommentReference">
    <w:name w:val="annotation reference"/>
    <w:semiHidden/>
    <w:rPr>
      <w:sz w:val="16"/>
    </w:rPr>
  </w:style>
  <w:style w:type="paragraph" w:styleId="BodyText3">
    <w:name w:val="Body Text 3"/>
    <w:basedOn w:val="Normal"/>
    <w:pPr>
      <w:spacing w:before="240"/>
    </w:pPr>
    <w:rPr>
      <w:lang w:val="en-US"/>
    </w:rPr>
  </w:style>
  <w:style w:type="character" w:styleId="Hyperlink">
    <w:name w:val="Hyperlink"/>
    <w:rPr>
      <w:color w:val="0000FF"/>
      <w:u w:val="single"/>
    </w:rPr>
  </w:style>
  <w:style w:type="paragraph" w:styleId="BodyTextIndent">
    <w:name w:val="Body Text Indent"/>
    <w:basedOn w:val="Normal"/>
    <w:pPr>
      <w:ind w:left="1080" w:hanging="540"/>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Article">
    <w:name w:val="Article"/>
    <w:basedOn w:val="Normal"/>
    <w:next w:val="Normal"/>
    <w:pPr>
      <w:keepNext/>
      <w:numPr>
        <w:numId w:val="1"/>
      </w:numPr>
      <w:overflowPunct/>
      <w:autoSpaceDE/>
      <w:autoSpaceDN/>
      <w:adjustRightInd/>
      <w:spacing w:before="180" w:after="180"/>
      <w:jc w:val="center"/>
      <w:textAlignment w:val="auto"/>
      <w:outlineLvl w:val="0"/>
    </w:pPr>
    <w:rPr>
      <w:rFonts w:ascii="Arial" w:hAnsi="Arial"/>
      <w:b/>
      <w:caps/>
      <w:sz w:val="18"/>
      <w:lang w:val="en-US"/>
    </w:rPr>
  </w:style>
  <w:style w:type="paragraph" w:customStyle="1" w:styleId="Section">
    <w:name w:val="Section"/>
    <w:basedOn w:val="Normal"/>
    <w:next w:val="Normal"/>
    <w:pPr>
      <w:overflowPunct/>
      <w:autoSpaceDE/>
      <w:autoSpaceDN/>
      <w:adjustRightInd/>
      <w:spacing w:after="180"/>
      <w:textAlignment w:val="auto"/>
      <w:outlineLvl w:val="1"/>
    </w:pPr>
    <w:rPr>
      <w:rFonts w:ascii="Arial" w:hAnsi="Arial"/>
      <w:sz w:val="18"/>
      <w:lang w:val="en-US"/>
    </w:rPr>
  </w:style>
  <w:style w:type="paragraph" w:customStyle="1" w:styleId="Para">
    <w:name w:val="Para"/>
    <w:basedOn w:val="Normal"/>
    <w:pPr>
      <w:tabs>
        <w:tab w:val="num" w:pos="2160"/>
      </w:tabs>
      <w:overflowPunct/>
      <w:autoSpaceDE/>
      <w:autoSpaceDN/>
      <w:adjustRightInd/>
      <w:spacing w:after="180"/>
      <w:ind w:left="2160" w:hanging="720"/>
      <w:textAlignment w:val="auto"/>
    </w:pPr>
    <w:rPr>
      <w:rFonts w:ascii="Arial" w:hAnsi="Arial"/>
      <w:sz w:val="18"/>
      <w:lang w:val="en-US"/>
    </w:rPr>
  </w:style>
  <w:style w:type="paragraph" w:customStyle="1" w:styleId="SubParagraph">
    <w:name w:val="SubParagraph"/>
    <w:basedOn w:val="Normal"/>
    <w:pPr>
      <w:tabs>
        <w:tab w:val="num" w:pos="2880"/>
      </w:tabs>
      <w:overflowPunct/>
      <w:autoSpaceDE/>
      <w:autoSpaceDN/>
      <w:adjustRightInd/>
      <w:spacing w:after="180"/>
      <w:ind w:left="2880" w:hanging="720"/>
      <w:textAlignment w:val="auto"/>
    </w:pPr>
    <w:rPr>
      <w:rFonts w:ascii="Arial" w:hAnsi="Arial"/>
      <w:sz w:val="18"/>
      <w:lang w:val="en-US"/>
    </w:rPr>
  </w:style>
  <w:style w:type="paragraph" w:customStyle="1" w:styleId="Clause">
    <w:name w:val="Clause"/>
    <w:basedOn w:val="Normal"/>
    <w:pPr>
      <w:tabs>
        <w:tab w:val="num" w:pos="3600"/>
      </w:tabs>
      <w:overflowPunct/>
      <w:autoSpaceDE/>
      <w:autoSpaceDN/>
      <w:adjustRightInd/>
      <w:spacing w:after="180"/>
      <w:ind w:left="3600" w:hanging="720"/>
      <w:textAlignment w:val="auto"/>
    </w:pPr>
    <w:rPr>
      <w:rFonts w:ascii="Arial" w:hAnsi="Arial"/>
      <w:sz w:val="18"/>
      <w:lang w:val="en-US"/>
    </w:rPr>
  </w:style>
  <w:style w:type="paragraph" w:customStyle="1" w:styleId="SubClause">
    <w:name w:val="SubClause"/>
    <w:basedOn w:val="Normal"/>
    <w:pPr>
      <w:tabs>
        <w:tab w:val="num" w:pos="4320"/>
      </w:tabs>
      <w:overflowPunct/>
      <w:autoSpaceDE/>
      <w:autoSpaceDN/>
      <w:adjustRightInd/>
      <w:spacing w:after="180"/>
      <w:ind w:left="4320" w:hanging="720"/>
      <w:textAlignment w:val="auto"/>
    </w:pPr>
    <w:rPr>
      <w:rFonts w:ascii="Arial" w:hAnsi="Arial"/>
      <w:sz w:val="18"/>
      <w:lang w:val="en-US"/>
    </w:rPr>
  </w:style>
  <w:style w:type="paragraph" w:customStyle="1" w:styleId="Division">
    <w:name w:val="Division"/>
    <w:basedOn w:val="Normal"/>
    <w:pPr>
      <w:tabs>
        <w:tab w:val="num" w:pos="5040"/>
      </w:tabs>
      <w:overflowPunct/>
      <w:autoSpaceDE/>
      <w:autoSpaceDN/>
      <w:adjustRightInd/>
      <w:spacing w:after="180"/>
      <w:ind w:left="5040" w:hanging="720"/>
      <w:textAlignment w:val="auto"/>
    </w:pPr>
    <w:rPr>
      <w:rFonts w:ascii="Arial" w:hAnsi="Arial"/>
      <w:sz w:val="18"/>
      <w:lang w:val="en-US"/>
    </w:rPr>
  </w:style>
  <w:style w:type="paragraph" w:customStyle="1" w:styleId="SubDivision">
    <w:name w:val="SubDivision"/>
    <w:basedOn w:val="Normal"/>
    <w:pPr>
      <w:tabs>
        <w:tab w:val="num" w:pos="5760"/>
      </w:tabs>
      <w:overflowPunct/>
      <w:autoSpaceDE/>
      <w:autoSpaceDN/>
      <w:adjustRightInd/>
      <w:spacing w:after="180"/>
      <w:ind w:left="5760" w:hanging="720"/>
      <w:textAlignment w:val="auto"/>
    </w:pPr>
    <w:rPr>
      <w:rFonts w:ascii="Arial" w:hAnsi="Arial"/>
      <w:sz w:val="18"/>
      <w:lang w:val="en-US"/>
    </w:rPr>
  </w:style>
  <w:style w:type="paragraph" w:customStyle="1" w:styleId="SubSection">
    <w:name w:val="SubSection"/>
    <w:basedOn w:val="Normal"/>
    <w:pPr>
      <w:tabs>
        <w:tab w:val="num" w:pos="1440"/>
      </w:tabs>
      <w:overflowPunct/>
      <w:autoSpaceDE/>
      <w:autoSpaceDN/>
      <w:adjustRightInd/>
      <w:spacing w:after="180"/>
      <w:ind w:left="1440" w:hanging="720"/>
      <w:textAlignment w:val="auto"/>
    </w:pPr>
    <w:rPr>
      <w:rFonts w:ascii="Arial" w:hAnsi="Arial"/>
      <w:sz w:val="18"/>
      <w:lang w:val="en-US"/>
    </w:rPr>
  </w:style>
  <w:style w:type="paragraph" w:styleId="Caption">
    <w:name w:val="caption"/>
    <w:basedOn w:val="Normal"/>
    <w:next w:val="Normal"/>
    <w:qFormat/>
    <w:pPr>
      <w:overflowPunct/>
      <w:autoSpaceDE/>
      <w:autoSpaceDN/>
      <w:adjustRightInd/>
      <w:jc w:val="center"/>
      <w:textAlignment w:val="auto"/>
    </w:pPr>
    <w:rPr>
      <w:sz w:val="24"/>
      <w:lang w:val="en-GB"/>
    </w:rPr>
  </w:style>
  <w:style w:type="table" w:styleId="TableGrid">
    <w:name w:val="Table Grid"/>
    <w:basedOn w:val="TableNormal"/>
    <w:rsid w:val="00BF7A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16A54"/>
    <w:pPr>
      <w:overflowPunct/>
      <w:autoSpaceDE/>
      <w:autoSpaceDN/>
      <w:adjustRightInd/>
      <w:spacing w:before="100" w:beforeAutospacing="1" w:after="100" w:afterAutospacing="1"/>
      <w:jc w:val="left"/>
      <w:textAlignment w:val="auto"/>
    </w:pPr>
    <w:rPr>
      <w:sz w:val="24"/>
      <w:szCs w:val="24"/>
      <w:lang w:val="en-US"/>
    </w:rPr>
  </w:style>
  <w:style w:type="paragraph" w:styleId="PlainText">
    <w:name w:val="Plain Text"/>
    <w:basedOn w:val="Normal"/>
    <w:rsid w:val="00142C2E"/>
    <w:pPr>
      <w:overflowPunct/>
      <w:autoSpaceDE/>
      <w:autoSpaceDN/>
      <w:adjustRightInd/>
      <w:jc w:val="left"/>
      <w:textAlignment w:val="auto"/>
    </w:pPr>
    <w:rPr>
      <w:rFonts w:ascii="Courier New" w:hAnsi="Courier New" w:cs="Courier New"/>
      <w:lang w:val="en-US"/>
    </w:rPr>
  </w:style>
  <w:style w:type="character" w:styleId="Emphasis">
    <w:name w:val="Emphasis"/>
    <w:qFormat/>
    <w:rsid w:val="00755F16"/>
    <w:rPr>
      <w:i/>
      <w:iCs/>
    </w:rPr>
  </w:style>
  <w:style w:type="paragraph" w:styleId="CommentSubject">
    <w:name w:val="annotation subject"/>
    <w:basedOn w:val="CommentText"/>
    <w:next w:val="CommentText"/>
    <w:semiHidden/>
    <w:rsid w:val="00DD4493"/>
    <w:pPr>
      <w:jc w:val="both"/>
    </w:pPr>
    <w:rPr>
      <w:b/>
      <w:bCs/>
      <w:lang w:val="en-CA"/>
    </w:rPr>
  </w:style>
  <w:style w:type="paragraph" w:customStyle="1" w:styleId="xl45">
    <w:name w:val="xl45"/>
    <w:basedOn w:val="Normal"/>
    <w:rsid w:val="000B79D5"/>
    <w:pPr>
      <w:pBdr>
        <w:bottom w:val="single" w:sz="4" w:space="0" w:color="000000"/>
      </w:pBdr>
      <w:overflowPunct/>
      <w:autoSpaceDE/>
      <w:autoSpaceDN/>
      <w:adjustRightInd/>
      <w:spacing w:before="100" w:beforeAutospacing="1" w:after="100" w:afterAutospacing="1"/>
      <w:jc w:val="left"/>
      <w:textAlignment w:val="top"/>
    </w:pPr>
    <w:rPr>
      <w:rFonts w:eastAsia="Arial Unicode MS"/>
      <w:sz w:val="24"/>
      <w:szCs w:val="24"/>
    </w:rPr>
  </w:style>
  <w:style w:type="paragraph" w:customStyle="1" w:styleId="Default">
    <w:name w:val="Default"/>
    <w:rsid w:val="00D81DF6"/>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F71F83"/>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character" w:customStyle="1" w:styleId="Style1">
    <w:name w:val="Style1"/>
    <w:basedOn w:val="DefaultParagraphFont"/>
    <w:uiPriority w:val="1"/>
    <w:rsid w:val="00F71F83"/>
    <w:rPr>
      <w:rFonts w:ascii="Arial" w:hAnsi="Arial"/>
      <w:b/>
      <w:sz w:val="18"/>
    </w:rPr>
  </w:style>
  <w:style w:type="character" w:customStyle="1" w:styleId="FooterChar">
    <w:name w:val="Footer Char"/>
    <w:basedOn w:val="DefaultParagraphFont"/>
    <w:link w:val="Footer"/>
    <w:uiPriority w:val="99"/>
    <w:rsid w:val="009D01F9"/>
    <w:rPr>
      <w:sz w:val="24"/>
      <w:lang w:val="en-US" w:eastAsia="en-US"/>
    </w:rPr>
  </w:style>
  <w:style w:type="character" w:customStyle="1" w:styleId="Mention1">
    <w:name w:val="Mention1"/>
    <w:basedOn w:val="DefaultParagraphFont"/>
    <w:uiPriority w:val="99"/>
    <w:semiHidden/>
    <w:unhideWhenUsed/>
    <w:rsid w:val="0015513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259">
      <w:bodyDiv w:val="1"/>
      <w:marLeft w:val="0"/>
      <w:marRight w:val="0"/>
      <w:marTop w:val="0"/>
      <w:marBottom w:val="0"/>
      <w:divBdr>
        <w:top w:val="none" w:sz="0" w:space="0" w:color="auto"/>
        <w:left w:val="none" w:sz="0" w:space="0" w:color="auto"/>
        <w:bottom w:val="none" w:sz="0" w:space="0" w:color="auto"/>
        <w:right w:val="none" w:sz="0" w:space="0" w:color="auto"/>
      </w:divBdr>
    </w:div>
    <w:div w:id="186872666">
      <w:bodyDiv w:val="1"/>
      <w:marLeft w:val="0"/>
      <w:marRight w:val="0"/>
      <w:marTop w:val="0"/>
      <w:marBottom w:val="0"/>
      <w:divBdr>
        <w:top w:val="none" w:sz="0" w:space="0" w:color="auto"/>
        <w:left w:val="none" w:sz="0" w:space="0" w:color="auto"/>
        <w:bottom w:val="none" w:sz="0" w:space="0" w:color="auto"/>
        <w:right w:val="none" w:sz="0" w:space="0" w:color="auto"/>
      </w:divBdr>
    </w:div>
    <w:div w:id="779302824">
      <w:bodyDiv w:val="1"/>
      <w:marLeft w:val="0"/>
      <w:marRight w:val="0"/>
      <w:marTop w:val="0"/>
      <w:marBottom w:val="0"/>
      <w:divBdr>
        <w:top w:val="none" w:sz="0" w:space="0" w:color="auto"/>
        <w:left w:val="none" w:sz="0" w:space="0" w:color="auto"/>
        <w:bottom w:val="none" w:sz="0" w:space="0" w:color="auto"/>
        <w:right w:val="none" w:sz="0" w:space="0" w:color="auto"/>
      </w:divBdr>
    </w:div>
    <w:div w:id="1294209448">
      <w:bodyDiv w:val="1"/>
      <w:marLeft w:val="0"/>
      <w:marRight w:val="0"/>
      <w:marTop w:val="0"/>
      <w:marBottom w:val="0"/>
      <w:divBdr>
        <w:top w:val="none" w:sz="0" w:space="0" w:color="auto"/>
        <w:left w:val="none" w:sz="0" w:space="0" w:color="auto"/>
        <w:bottom w:val="none" w:sz="0" w:space="0" w:color="auto"/>
        <w:right w:val="none" w:sz="0" w:space="0" w:color="auto"/>
      </w:divBdr>
    </w:div>
    <w:div w:id="13390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point.sungard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point.sungardas.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point.mtsallstrea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F58D86CCA84311838B6F6AEC34450C"/>
        <w:category>
          <w:name w:val="General"/>
          <w:gallery w:val="placeholder"/>
        </w:category>
        <w:types>
          <w:type w:val="bbPlcHdr"/>
        </w:types>
        <w:behaviors>
          <w:behavior w:val="content"/>
        </w:behaviors>
        <w:guid w:val="{6102871F-0236-4D7F-82A1-99FF2ACB3198}"/>
      </w:docPartPr>
      <w:docPartBody>
        <w:p w:rsidR="00924FBE" w:rsidRDefault="00131AE0" w:rsidP="00131AE0">
          <w:pPr>
            <w:pStyle w:val="C7F58D86CCA84311838B6F6AEC34450C"/>
          </w:pPr>
          <w:r>
            <w:rPr>
              <w:rStyle w:val="PlaceholderText"/>
            </w:rPr>
            <w:t>Click here to enter text.</w:t>
          </w:r>
        </w:p>
      </w:docPartBody>
    </w:docPart>
    <w:docPart>
      <w:docPartPr>
        <w:name w:val="11A45DF7AE7B4B8C947AB2C12DE1C4CB"/>
        <w:category>
          <w:name w:val="General"/>
          <w:gallery w:val="placeholder"/>
        </w:category>
        <w:types>
          <w:type w:val="bbPlcHdr"/>
        </w:types>
        <w:behaviors>
          <w:behavior w:val="content"/>
        </w:behaviors>
        <w:guid w:val="{5C837F4E-CEFE-4EE7-B3E9-91F78D1FD92E}"/>
      </w:docPartPr>
      <w:docPartBody>
        <w:p w:rsidR="00924FBE" w:rsidRDefault="00131AE0" w:rsidP="00131AE0">
          <w:pPr>
            <w:pStyle w:val="11A45DF7AE7B4B8C947AB2C12DE1C4CB"/>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E0"/>
    <w:rsid w:val="00097D2C"/>
    <w:rsid w:val="000C74E9"/>
    <w:rsid w:val="00131AE0"/>
    <w:rsid w:val="00147B2B"/>
    <w:rsid w:val="00186A61"/>
    <w:rsid w:val="00486F8D"/>
    <w:rsid w:val="0066219F"/>
    <w:rsid w:val="0067374D"/>
    <w:rsid w:val="0069457A"/>
    <w:rsid w:val="0074191C"/>
    <w:rsid w:val="007A7241"/>
    <w:rsid w:val="007D79A3"/>
    <w:rsid w:val="008E240E"/>
    <w:rsid w:val="00924FBE"/>
    <w:rsid w:val="00A2760D"/>
    <w:rsid w:val="00AF66C9"/>
    <w:rsid w:val="00CE2E27"/>
    <w:rsid w:val="00E10112"/>
    <w:rsid w:val="00E6766C"/>
    <w:rsid w:val="00FB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AE0"/>
  </w:style>
  <w:style w:type="paragraph" w:customStyle="1" w:styleId="C7F58D86CCA84311838B6F6AEC34450C">
    <w:name w:val="C7F58D86CCA84311838B6F6AEC34450C"/>
    <w:rsid w:val="00131AE0"/>
  </w:style>
  <w:style w:type="paragraph" w:customStyle="1" w:styleId="11A45DF7AE7B4B8C947AB2C12DE1C4CB">
    <w:name w:val="11A45DF7AE7B4B8C947AB2C12DE1C4CB"/>
    <w:rsid w:val="00131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4CF62F5AE4B468C92CF7D7E62D3FA" ma:contentTypeVersion="0" ma:contentTypeDescription="Create a new document." ma:contentTypeScope="" ma:versionID="e90b334846074f4229cbb23cb85002d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C7CE-0AA8-4FD5-8F07-27DF3255C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C01122-C037-46B7-9F27-BB06405A37C3}">
  <ds:schemaRefs>
    <ds:schemaRef ds:uri="http://schemas.microsoft.com/sharepoint/v3/contenttype/forms"/>
  </ds:schemaRefs>
</ds:datastoreItem>
</file>

<file path=customXml/itemProps3.xml><?xml version="1.0" encoding="utf-8"?>
<ds:datastoreItem xmlns:ds="http://schemas.openxmlformats.org/officeDocument/2006/customXml" ds:itemID="{85FAC747-5CA3-4477-8C44-5DE3D93F30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6C29DC-AC68-4DED-936D-70707ABD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8457</Words>
  <Characters>48210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Managed Services Agreement</vt:lpstr>
    </vt:vector>
  </TitlesOfParts>
  <Company>Qunara Inc.</Company>
  <LinksUpToDate>false</LinksUpToDate>
  <CharactersWithSpaces>56554</CharactersWithSpaces>
  <SharedDoc>false</SharedDoc>
  <HLinks>
    <vt:vector size="30" baseType="variant">
      <vt:variant>
        <vt:i4>4259925</vt:i4>
      </vt:variant>
      <vt:variant>
        <vt:i4>124</vt:i4>
      </vt:variant>
      <vt:variant>
        <vt:i4>0</vt:i4>
      </vt:variant>
      <vt:variant>
        <vt:i4>5</vt:i4>
      </vt:variant>
      <vt:variant>
        <vt:lpwstr>http://www.mtsallstream.com/hostingportal</vt:lpwstr>
      </vt:variant>
      <vt:variant>
        <vt:lpwstr/>
      </vt:variant>
      <vt:variant>
        <vt:i4>4259925</vt:i4>
      </vt:variant>
      <vt:variant>
        <vt:i4>59</vt:i4>
      </vt:variant>
      <vt:variant>
        <vt:i4>0</vt:i4>
      </vt:variant>
      <vt:variant>
        <vt:i4>5</vt:i4>
      </vt:variant>
      <vt:variant>
        <vt:lpwstr>http://www.mtsallstream.com/hostingportal</vt:lpwstr>
      </vt:variant>
      <vt:variant>
        <vt:lpwstr/>
      </vt:variant>
      <vt:variant>
        <vt:i4>4259925</vt:i4>
      </vt:variant>
      <vt:variant>
        <vt:i4>38</vt:i4>
      </vt:variant>
      <vt:variant>
        <vt:i4>0</vt:i4>
      </vt:variant>
      <vt:variant>
        <vt:i4>5</vt:i4>
      </vt:variant>
      <vt:variant>
        <vt:lpwstr>http://www.mtsallstream.com/hostingportal</vt:lpwstr>
      </vt:variant>
      <vt:variant>
        <vt:lpwstr/>
      </vt:variant>
      <vt:variant>
        <vt:i4>4259925</vt:i4>
      </vt:variant>
      <vt:variant>
        <vt:i4>35</vt:i4>
      </vt:variant>
      <vt:variant>
        <vt:i4>0</vt:i4>
      </vt:variant>
      <vt:variant>
        <vt:i4>5</vt:i4>
      </vt:variant>
      <vt:variant>
        <vt:lpwstr>http://www.mtsallstream.com/hostingportal</vt:lpwstr>
      </vt:variant>
      <vt:variant>
        <vt:lpwstr/>
      </vt:variant>
      <vt:variant>
        <vt:i4>4259925</vt:i4>
      </vt:variant>
      <vt:variant>
        <vt:i4>32</vt:i4>
      </vt:variant>
      <vt:variant>
        <vt:i4>0</vt:i4>
      </vt:variant>
      <vt:variant>
        <vt:i4>5</vt:i4>
      </vt:variant>
      <vt:variant>
        <vt:lpwstr>http://www.mtsallstream.com/hostingportal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Services Agreement</dc:title>
  <dc:creator>Qunara Inc.</dc:creator>
  <cp:lastModifiedBy>Robak, James</cp:lastModifiedBy>
  <cp:revision>2</cp:revision>
  <cp:lastPrinted>2016-09-16T18:53:00Z</cp:lastPrinted>
  <dcterms:created xsi:type="dcterms:W3CDTF">2018-02-06T20:26:00Z</dcterms:created>
  <dcterms:modified xsi:type="dcterms:W3CDTF">2018-02-06T20:26:00Z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